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CC5C0C" w:rsidRDefault="00C81EA0">
      <w:pPr>
        <w:spacing w:line="600" w:lineRule="auto"/>
        <w:jc w:val="center"/>
        <w:rPr>
          <w:rFonts w:ascii="微软雅黑" w:eastAsia="微软雅黑" w:hAnsi="微软雅黑"/>
          <w:b/>
          <w:sz w:val="28"/>
        </w:rPr>
      </w:pPr>
      <w:r>
        <w:rPr>
          <w:rFonts w:ascii="微软雅黑" w:eastAsia="微软雅黑" w:hAnsi="微软雅黑" w:hint="eastAsia"/>
          <w:b/>
          <w:sz w:val="28"/>
        </w:rPr>
        <w:t>爱驰之城电力</w:t>
      </w:r>
      <w:r>
        <w:rPr>
          <w:rFonts w:ascii="微软雅黑" w:eastAsia="微软雅黑" w:hAnsi="微软雅黑"/>
          <w:b/>
          <w:sz w:val="28"/>
        </w:rPr>
        <w:t>开</w:t>
      </w:r>
      <w:r>
        <w:rPr>
          <w:rFonts w:ascii="微软雅黑" w:eastAsia="微软雅黑" w:hAnsi="微软雅黑" w:hint="eastAsia"/>
          <w:b/>
          <w:sz w:val="28"/>
        </w:rPr>
        <w:t>跑 倾情护航</w:t>
      </w:r>
      <w:r>
        <w:rPr>
          <w:rFonts w:ascii="微软雅黑" w:eastAsia="微软雅黑" w:hAnsi="微软雅黑"/>
          <w:b/>
          <w:sz w:val="28"/>
        </w:rPr>
        <w:t>U5</w:t>
      </w:r>
      <w:r>
        <w:rPr>
          <w:rFonts w:ascii="微软雅黑" w:eastAsia="微软雅黑" w:hAnsi="微软雅黑" w:hint="eastAsia"/>
          <w:b/>
          <w:sz w:val="28"/>
        </w:rPr>
        <w:t xml:space="preserve">在 </w:t>
      </w:r>
    </w:p>
    <w:p w:rsidR="00CC5C0C" w:rsidRDefault="00C81EA0">
      <w:pPr>
        <w:spacing w:line="600" w:lineRule="auto"/>
        <w:jc w:val="center"/>
        <w:rPr>
          <w:rFonts w:ascii="微软雅黑" w:eastAsia="微软雅黑" w:hAnsi="微软雅黑"/>
          <w:b/>
          <w:sz w:val="28"/>
        </w:rPr>
      </w:pPr>
      <w:r>
        <w:rPr>
          <w:rFonts w:ascii="微软雅黑" w:eastAsia="微软雅黑" w:hAnsi="微软雅黑"/>
          <w:b/>
          <w:sz w:val="28"/>
        </w:rPr>
        <w:t>——</w:t>
      </w:r>
      <w:r>
        <w:rPr>
          <w:rFonts w:ascii="微软雅黑" w:eastAsia="微软雅黑" w:hAnsi="微软雅黑" w:hint="eastAsia"/>
          <w:b/>
          <w:sz w:val="28"/>
        </w:rPr>
        <w:t>爱驰汽车助力上饶国际马拉松成功举办</w:t>
      </w:r>
    </w:p>
    <w:p w:rsidR="00836E8A" w:rsidRDefault="00D0720D" w:rsidP="00836E8A">
      <w:pPr>
        <w:ind w:firstLineChars="200" w:firstLine="480"/>
        <w:jc w:val="left"/>
        <w:rPr>
          <w:rFonts w:ascii="微软雅黑" w:eastAsia="微软雅黑" w:hAnsi="微软雅黑"/>
          <w:sz w:val="24"/>
          <w:szCs w:val="24"/>
        </w:rPr>
      </w:pPr>
      <w:r w:rsidRPr="007068BD">
        <w:rPr>
          <w:rFonts w:ascii="微软雅黑" w:eastAsia="微软雅黑" w:hAnsi="微软雅黑"/>
          <w:sz w:val="24"/>
          <w:szCs w:val="24"/>
        </w:rPr>
        <w:t>12月1日早上8点，爱驰汽车2019上饶国际马拉松赛在上饶市市民公园正式鸣枪开跑！中共上饶市委书记马承祖，中国田径协会马拉松委员会副秘书长张永良，中共上饶市委常委、市人民政府副市长陆国宾，上饶市人大常委会副主任祝美清，上饶市人民政府副市长郑少薇，</w:t>
      </w:r>
      <w:r w:rsidR="008E6F9F" w:rsidRPr="007068BD">
        <w:rPr>
          <w:rFonts w:ascii="微软雅黑" w:eastAsia="微软雅黑" w:hAnsi="微软雅黑" w:hint="eastAsia"/>
          <w:sz w:val="24"/>
          <w:szCs w:val="24"/>
        </w:rPr>
        <w:t>以及</w:t>
      </w:r>
      <w:r w:rsidRPr="007068BD">
        <w:rPr>
          <w:rFonts w:ascii="微软雅黑" w:eastAsia="微软雅黑" w:hAnsi="微软雅黑"/>
          <w:sz w:val="24"/>
          <w:szCs w:val="24"/>
        </w:rPr>
        <w:t>爱驰汽车联合创始人兼总裁付强等一众领导出席开幕式。</w:t>
      </w:r>
    </w:p>
    <w:p w:rsidR="00BA3DD3" w:rsidRPr="006D4778" w:rsidRDefault="00BA3DD3" w:rsidP="00BA3DD3">
      <w:pPr>
        <w:jc w:val="center"/>
        <w:rPr>
          <w:rFonts w:ascii="微软雅黑" w:eastAsia="微软雅黑" w:hAnsi="微软雅黑"/>
          <w:i/>
        </w:rPr>
      </w:pPr>
      <w:r w:rsidRPr="006D4778">
        <w:rPr>
          <w:rFonts w:ascii="微软雅黑" w:eastAsia="微软雅黑" w:hAnsi="微软雅黑" w:hint="eastAsia"/>
          <w:i/>
          <w:noProof/>
        </w:rPr>
        <w:drawing>
          <wp:inline distT="0" distB="0" distL="114300" distR="114300" wp14:anchorId="4F36B718" wp14:editId="011AE911">
            <wp:extent cx="5022866" cy="3348841"/>
            <wp:effectExtent l="0" t="0" r="6350" b="4445"/>
            <wp:docPr id="4" name="图片 4" descr="2019-12-01 10:58:39.5940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 descr="2019-12-01 10:58:39.594000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038820" cy="33594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A3DD3" w:rsidRDefault="00BA3DD3" w:rsidP="00BA3DD3">
      <w:pPr>
        <w:jc w:val="center"/>
        <w:rPr>
          <w:rFonts w:ascii="微软雅黑" w:eastAsia="微软雅黑" w:hAnsi="微软雅黑"/>
          <w:i/>
        </w:rPr>
      </w:pPr>
      <w:r w:rsidRPr="006D4778">
        <w:rPr>
          <w:rFonts w:ascii="微软雅黑" w:eastAsia="微软雅黑" w:hAnsi="微软雅黑" w:hint="eastAsia"/>
          <w:i/>
        </w:rPr>
        <w:t>爱驰汽车</w:t>
      </w:r>
      <w:r>
        <w:rPr>
          <w:rFonts w:ascii="微软雅黑" w:eastAsia="微软雅黑" w:hAnsi="微软雅黑" w:hint="eastAsia"/>
          <w:i/>
        </w:rPr>
        <w:t>总</w:t>
      </w:r>
      <w:r w:rsidRPr="006D4778">
        <w:rPr>
          <w:rFonts w:ascii="微软雅黑" w:eastAsia="微软雅黑" w:hAnsi="微软雅黑" w:hint="eastAsia"/>
          <w:i/>
        </w:rPr>
        <w:t>冠名</w:t>
      </w:r>
      <w:r>
        <w:rPr>
          <w:rFonts w:ascii="微软雅黑" w:eastAsia="微软雅黑" w:hAnsi="微软雅黑" w:hint="eastAsia"/>
          <w:i/>
        </w:rPr>
        <w:t>2019</w:t>
      </w:r>
      <w:r w:rsidRPr="006D4778">
        <w:rPr>
          <w:rFonts w:ascii="微软雅黑" w:eastAsia="微软雅黑" w:hAnsi="微软雅黑" w:hint="eastAsia"/>
          <w:i/>
        </w:rPr>
        <w:t>上饶国际马拉松赛</w:t>
      </w:r>
    </w:p>
    <w:p w:rsidR="00BA3DD3" w:rsidRDefault="00BA3DD3" w:rsidP="00BA3DD3">
      <w:pPr>
        <w:jc w:val="left"/>
        <w:rPr>
          <w:rFonts w:ascii="微软雅黑" w:eastAsia="微软雅黑" w:hAnsi="微软雅黑"/>
          <w:sz w:val="24"/>
        </w:rPr>
      </w:pPr>
      <w:r>
        <w:rPr>
          <w:rFonts w:ascii="微软雅黑" w:eastAsia="微软雅黑" w:hAnsi="微软雅黑" w:hint="eastAsia"/>
          <w:noProof/>
          <w:sz w:val="24"/>
        </w:rPr>
        <w:lastRenderedPageBreak/>
        <w:drawing>
          <wp:inline distT="0" distB="0" distL="114300" distR="114300" wp14:anchorId="53A6FAAC" wp14:editId="47EB71A6">
            <wp:extent cx="5296395" cy="3531567"/>
            <wp:effectExtent l="0" t="0" r="0" b="0"/>
            <wp:docPr id="1" name="图片 1" descr="2019-12-01 10:48:22.2570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2019-12-01 10:48:22.257000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329626" cy="35537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A3DD3" w:rsidRPr="00BA3DD3" w:rsidRDefault="00BA3DD3" w:rsidP="00BA3DD3">
      <w:pPr>
        <w:jc w:val="center"/>
        <w:rPr>
          <w:rFonts w:ascii="微软雅黑" w:eastAsia="微软雅黑" w:hAnsi="微软雅黑"/>
          <w:i/>
        </w:rPr>
      </w:pPr>
      <w:r w:rsidRPr="006D4778">
        <w:rPr>
          <w:rFonts w:ascii="微软雅黑" w:eastAsia="微软雅黑" w:hAnsi="微软雅黑" w:hint="eastAsia"/>
          <w:i/>
        </w:rPr>
        <w:t>爱驰汽车联合创始人兼总裁 付强先生（左一）</w:t>
      </w:r>
    </w:p>
    <w:p w:rsidR="00553072" w:rsidRDefault="00483597" w:rsidP="00836E8A">
      <w:pPr>
        <w:ind w:firstLineChars="200" w:firstLine="480"/>
        <w:jc w:val="left"/>
        <w:rPr>
          <w:rFonts w:ascii="微软雅黑" w:eastAsia="微软雅黑" w:hAnsi="微软雅黑"/>
          <w:sz w:val="24"/>
          <w:szCs w:val="24"/>
        </w:rPr>
      </w:pPr>
      <w:r w:rsidRPr="007068BD">
        <w:rPr>
          <w:rFonts w:ascii="微软雅黑" w:eastAsia="微软雅黑" w:hAnsi="微软雅黑" w:hint="eastAsia"/>
          <w:sz w:val="24"/>
          <w:szCs w:val="24"/>
        </w:rPr>
        <w:t>作为上饶当地</w:t>
      </w:r>
      <w:r w:rsidRPr="007068BD">
        <w:rPr>
          <w:rFonts w:ascii="微软雅黑" w:eastAsia="微软雅黑" w:hAnsi="微软雅黑"/>
          <w:sz w:val="24"/>
          <w:szCs w:val="24"/>
        </w:rPr>
        <w:t>规模最大、规格最高、群众</w:t>
      </w:r>
      <w:r w:rsidRPr="007068BD">
        <w:rPr>
          <w:rFonts w:ascii="微软雅黑" w:eastAsia="微软雅黑" w:hAnsi="微软雅黑" w:hint="eastAsia"/>
          <w:sz w:val="24"/>
          <w:szCs w:val="24"/>
        </w:rPr>
        <w:t>与度最广的一项国际体育盛会，本届上饶国际马拉松吸引了超过9个国家约1</w:t>
      </w:r>
      <w:r w:rsidRPr="007068BD">
        <w:rPr>
          <w:rFonts w:ascii="微软雅黑" w:eastAsia="微软雅黑" w:hAnsi="微软雅黑"/>
          <w:sz w:val="24"/>
          <w:szCs w:val="24"/>
        </w:rPr>
        <w:t>5000</w:t>
      </w:r>
      <w:r w:rsidRPr="007068BD">
        <w:rPr>
          <w:rFonts w:ascii="微软雅黑" w:eastAsia="微软雅黑" w:hAnsi="微软雅黑" w:hint="eastAsia"/>
          <w:sz w:val="24"/>
          <w:szCs w:val="24"/>
        </w:rPr>
        <w:t>人参赛。今年</w:t>
      </w:r>
      <w:r w:rsidR="00553072" w:rsidRPr="007068BD">
        <w:rPr>
          <w:rFonts w:ascii="微软雅黑" w:eastAsia="微软雅黑" w:hAnsi="微软雅黑" w:hint="eastAsia"/>
          <w:sz w:val="24"/>
          <w:szCs w:val="24"/>
        </w:rPr>
        <w:t>，</w:t>
      </w:r>
      <w:r w:rsidRPr="007068BD">
        <w:rPr>
          <w:rFonts w:ascii="微软雅黑" w:eastAsia="微软雅黑" w:hAnsi="微软雅黑" w:hint="eastAsia"/>
          <w:sz w:val="24"/>
          <w:szCs w:val="24"/>
        </w:rPr>
        <w:t>爱驰作为这项“中国田径金牌赛事”的总冠名方，携</w:t>
      </w:r>
      <w:r w:rsidR="008E6F9F" w:rsidRPr="007068BD">
        <w:rPr>
          <w:rFonts w:ascii="微软雅黑" w:eastAsia="微软雅黑" w:hAnsi="微软雅黑" w:hint="eastAsia"/>
          <w:sz w:val="24"/>
          <w:szCs w:val="24"/>
        </w:rPr>
        <w:t>手</w:t>
      </w:r>
      <w:r w:rsidRPr="007068BD">
        <w:rPr>
          <w:rFonts w:ascii="微软雅黑" w:eastAsia="微软雅黑" w:hAnsi="微软雅黑" w:hint="eastAsia"/>
          <w:sz w:val="24"/>
          <w:szCs w:val="24"/>
        </w:rPr>
        <w:t>旗下新势代品质SUV——U5担任引领车和计时车，用创新、绿色的智能出行科技为每</w:t>
      </w:r>
      <w:r w:rsidR="007A75C5" w:rsidRPr="007068BD">
        <w:rPr>
          <w:rFonts w:ascii="微软雅黑" w:eastAsia="微软雅黑" w:hAnsi="微软雅黑" w:hint="eastAsia"/>
          <w:sz w:val="24"/>
          <w:szCs w:val="24"/>
        </w:rPr>
        <w:t>一</w:t>
      </w:r>
      <w:r w:rsidRPr="007068BD">
        <w:rPr>
          <w:rFonts w:ascii="微软雅黑" w:eastAsia="微软雅黑" w:hAnsi="微软雅黑" w:hint="eastAsia"/>
          <w:sz w:val="24"/>
          <w:szCs w:val="24"/>
        </w:rPr>
        <w:t>位跑者领航助力。</w:t>
      </w:r>
    </w:p>
    <w:p w:rsidR="00BA3DD3" w:rsidRDefault="00BA3DD3" w:rsidP="00BA3DD3">
      <w:pPr>
        <w:jc w:val="center"/>
        <w:rPr>
          <w:rFonts w:ascii="微软雅黑" w:eastAsia="微软雅黑" w:hAnsi="微软雅黑"/>
          <w:sz w:val="24"/>
        </w:rPr>
      </w:pPr>
      <w:r>
        <w:rPr>
          <w:rFonts w:ascii="微软雅黑" w:eastAsia="微软雅黑" w:hAnsi="微软雅黑" w:hint="eastAsia"/>
          <w:noProof/>
          <w:sz w:val="24"/>
        </w:rPr>
        <w:drawing>
          <wp:inline distT="0" distB="0" distL="114300" distR="114300" wp14:anchorId="47A655C4" wp14:editId="53350D4E">
            <wp:extent cx="5041852" cy="2838203"/>
            <wp:effectExtent l="0" t="0" r="6985" b="635"/>
            <wp:docPr id="8" name="图片 8" descr="2019-12-01 10:49:49.8790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2019-12-01 10:49:49.879000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064542" cy="28509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A3DD3" w:rsidRPr="00BA3DD3" w:rsidRDefault="00BA3DD3" w:rsidP="00BA3DD3">
      <w:pPr>
        <w:jc w:val="center"/>
        <w:rPr>
          <w:rFonts w:ascii="微软雅黑" w:eastAsia="微软雅黑" w:hAnsi="微软雅黑"/>
          <w:i/>
        </w:rPr>
      </w:pPr>
      <w:r w:rsidRPr="006D4778">
        <w:rPr>
          <w:rFonts w:ascii="微软雅黑" w:eastAsia="微软雅黑" w:hAnsi="微软雅黑" w:hint="eastAsia"/>
          <w:i/>
        </w:rPr>
        <w:t>爱驰U5担任引领车和计时车</w:t>
      </w:r>
    </w:p>
    <w:p w:rsidR="00F25F45" w:rsidRDefault="008E6F9F" w:rsidP="007F77A6">
      <w:pPr>
        <w:ind w:firstLineChars="200" w:firstLine="480"/>
        <w:jc w:val="left"/>
        <w:rPr>
          <w:rFonts w:ascii="微软雅黑" w:eastAsia="微软雅黑" w:hAnsi="微软雅黑"/>
          <w:sz w:val="24"/>
          <w:szCs w:val="24"/>
        </w:rPr>
      </w:pPr>
      <w:r w:rsidRPr="007068BD">
        <w:rPr>
          <w:rFonts w:ascii="微软雅黑" w:eastAsia="微软雅黑" w:hAnsi="微软雅黑" w:hint="eastAsia"/>
          <w:sz w:val="24"/>
          <w:szCs w:val="24"/>
        </w:rPr>
        <w:lastRenderedPageBreak/>
        <w:t>在整个参赛队伍中</w:t>
      </w:r>
      <w:r w:rsidR="00553072" w:rsidRPr="007068BD">
        <w:rPr>
          <w:rFonts w:ascii="微软雅黑" w:eastAsia="微软雅黑" w:hAnsi="微软雅黑" w:hint="eastAsia"/>
          <w:sz w:val="24"/>
          <w:szCs w:val="24"/>
        </w:rPr>
        <w:t>，</w:t>
      </w:r>
      <w:r w:rsidR="00483597" w:rsidRPr="007068BD">
        <w:rPr>
          <w:rFonts w:ascii="微软雅黑" w:eastAsia="微软雅黑" w:hAnsi="微软雅黑" w:hint="eastAsia"/>
          <w:sz w:val="24"/>
          <w:szCs w:val="24"/>
        </w:rPr>
        <w:t>由爱驰汽车执行副总裁蔡建军</w:t>
      </w:r>
      <w:r w:rsidR="00483597" w:rsidRPr="007068BD">
        <w:rPr>
          <w:rFonts w:ascii="微软雅黑" w:eastAsia="微软雅黑" w:hAnsi="微软雅黑"/>
          <w:sz w:val="24"/>
          <w:szCs w:val="24"/>
        </w:rPr>
        <w:t>带领的爱驰跑团</w:t>
      </w:r>
      <w:r w:rsidR="00483597" w:rsidRPr="007068BD">
        <w:rPr>
          <w:rFonts w:ascii="微软雅黑" w:eastAsia="微软雅黑" w:hAnsi="微软雅黑" w:hint="eastAsia"/>
          <w:sz w:val="24"/>
          <w:szCs w:val="24"/>
        </w:rPr>
        <w:t>实力</w:t>
      </w:r>
      <w:r w:rsidR="00483597" w:rsidRPr="007068BD">
        <w:rPr>
          <w:rFonts w:ascii="微软雅黑" w:eastAsia="微软雅黑" w:hAnsi="微软雅黑"/>
          <w:sz w:val="24"/>
          <w:szCs w:val="24"/>
        </w:rPr>
        <w:t>亮相，</w:t>
      </w:r>
      <w:r w:rsidR="00220DEE">
        <w:rPr>
          <w:rFonts w:ascii="微软雅黑" w:eastAsia="微软雅黑" w:hAnsi="微软雅黑" w:hint="eastAsia"/>
          <w:sz w:val="24"/>
          <w:szCs w:val="24"/>
        </w:rPr>
        <w:t>全员以优异的成绩获得MINI跑奖牌，展示了</w:t>
      </w:r>
      <w:r w:rsidR="00483597" w:rsidRPr="007068BD">
        <w:rPr>
          <w:rFonts w:ascii="微软雅黑" w:eastAsia="微软雅黑" w:hAnsi="微软雅黑"/>
          <w:sz w:val="24"/>
          <w:szCs w:val="24"/>
        </w:rPr>
        <w:t>健康阳光的奔跑力量</w:t>
      </w:r>
      <w:r w:rsidR="00220DEE">
        <w:rPr>
          <w:rFonts w:ascii="微软雅黑" w:eastAsia="微软雅黑" w:hAnsi="微软雅黑" w:hint="eastAsia"/>
          <w:sz w:val="24"/>
          <w:szCs w:val="24"/>
        </w:rPr>
        <w:t>；</w:t>
      </w:r>
      <w:r w:rsidR="00553072" w:rsidRPr="007068BD">
        <w:rPr>
          <w:rFonts w:ascii="微软雅黑" w:eastAsia="微软雅黑" w:hAnsi="微软雅黑" w:hint="eastAsia"/>
          <w:sz w:val="24"/>
          <w:szCs w:val="24"/>
        </w:rPr>
        <w:t>爱驰汽车执行副总裁柯力世</w:t>
      </w:r>
      <w:r w:rsidR="00553072" w:rsidRPr="007068BD">
        <w:rPr>
          <w:rFonts w:ascii="微软雅黑" w:eastAsia="微软雅黑" w:hAnsi="微软雅黑"/>
          <w:sz w:val="24"/>
          <w:szCs w:val="24"/>
        </w:rPr>
        <w:t>博士Dr. Alexander Klose以1小时52分03秒</w:t>
      </w:r>
      <w:r w:rsidR="00220DEE">
        <w:rPr>
          <w:rFonts w:ascii="微软雅黑" w:eastAsia="微软雅黑" w:hAnsi="微软雅黑" w:hint="eastAsia"/>
          <w:sz w:val="24"/>
          <w:szCs w:val="24"/>
        </w:rPr>
        <w:t>的</w:t>
      </w:r>
      <w:r w:rsidR="00553072" w:rsidRPr="007068BD">
        <w:rPr>
          <w:rFonts w:ascii="微软雅黑" w:eastAsia="微软雅黑" w:hAnsi="微软雅黑" w:hint="eastAsia"/>
          <w:sz w:val="24"/>
          <w:szCs w:val="24"/>
        </w:rPr>
        <w:t>成绩完成半程马拉松，在</w:t>
      </w:r>
      <w:r w:rsidRPr="007068BD">
        <w:rPr>
          <w:rFonts w:ascii="微软雅黑" w:eastAsia="微软雅黑" w:hAnsi="微软雅黑" w:hint="eastAsia"/>
          <w:sz w:val="24"/>
          <w:szCs w:val="24"/>
        </w:rPr>
        <w:t>这场</w:t>
      </w:r>
      <w:r w:rsidR="00553072" w:rsidRPr="007068BD">
        <w:rPr>
          <w:rFonts w:ascii="微软雅黑" w:eastAsia="微软雅黑" w:hAnsi="微软雅黑" w:hint="eastAsia"/>
          <w:sz w:val="24"/>
          <w:szCs w:val="24"/>
        </w:rPr>
        <w:t>寒风细雨中以傲人的成绩完成比赛，身体力行展现挑战自我的竞技精神。</w:t>
      </w:r>
      <w:bookmarkStart w:id="0" w:name="_GoBack"/>
      <w:bookmarkEnd w:id="0"/>
    </w:p>
    <w:p w:rsidR="00BA3DD3" w:rsidRPr="006D4778" w:rsidRDefault="00BA3DD3" w:rsidP="00BA3DD3">
      <w:pPr>
        <w:jc w:val="center"/>
        <w:rPr>
          <w:rFonts w:ascii="微软雅黑" w:eastAsia="微软雅黑" w:hAnsi="微软雅黑"/>
          <w:i/>
        </w:rPr>
      </w:pPr>
      <w:r w:rsidRPr="006D4778">
        <w:rPr>
          <w:rFonts w:ascii="微软雅黑" w:eastAsia="微软雅黑" w:hAnsi="微软雅黑" w:hint="eastAsia"/>
          <w:i/>
          <w:noProof/>
        </w:rPr>
        <w:drawing>
          <wp:inline distT="0" distB="0" distL="114300" distR="114300" wp14:anchorId="3C27D427" wp14:editId="5F02A3DF">
            <wp:extent cx="5183580" cy="3455720"/>
            <wp:effectExtent l="0" t="0" r="0" b="0"/>
            <wp:docPr id="9" name="图片 9" descr="2019-12-01 10:52:36.68700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2019-12-01 10:52:36.687000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00431" cy="346695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A3DD3" w:rsidRPr="00BA3DD3" w:rsidRDefault="00BA3DD3" w:rsidP="00BA3DD3">
      <w:pPr>
        <w:jc w:val="center"/>
        <w:rPr>
          <w:rFonts w:ascii="微软雅黑" w:eastAsia="微软雅黑" w:hAnsi="微软雅黑"/>
          <w:i/>
        </w:rPr>
      </w:pPr>
      <w:r w:rsidRPr="006D4778">
        <w:rPr>
          <w:rFonts w:ascii="微软雅黑" w:eastAsia="微软雅黑" w:hAnsi="微软雅黑" w:hint="eastAsia"/>
          <w:i/>
        </w:rPr>
        <w:t>由爱驰汽车执行副总裁蔡建军带领的爱驰跑团</w:t>
      </w:r>
    </w:p>
    <w:p w:rsidR="0055137C" w:rsidRDefault="007F77A6" w:rsidP="007068BD">
      <w:pPr>
        <w:ind w:firstLineChars="200" w:firstLine="480"/>
        <w:jc w:val="left"/>
        <w:rPr>
          <w:rFonts w:ascii="微软雅黑" w:eastAsia="微软雅黑" w:hAnsi="微软雅黑"/>
          <w:sz w:val="24"/>
          <w:szCs w:val="24"/>
        </w:rPr>
      </w:pPr>
      <w:r w:rsidRPr="007F77A6">
        <w:rPr>
          <w:rFonts w:ascii="微软雅黑" w:eastAsia="微软雅黑" w:hAnsi="微软雅黑" w:hint="eastAsia"/>
          <w:sz w:val="24"/>
          <w:szCs w:val="24"/>
        </w:rPr>
        <w:t>经过激烈的角逐，</w:t>
      </w:r>
      <w:r w:rsidR="006D2B02">
        <w:rPr>
          <w:rFonts w:ascii="微软雅黑" w:eastAsia="微软雅黑" w:hAnsi="微软雅黑" w:hint="eastAsia"/>
          <w:sz w:val="24"/>
          <w:szCs w:val="24"/>
        </w:rPr>
        <w:t>来自</w:t>
      </w:r>
      <w:r w:rsidRPr="007F77A6">
        <w:rPr>
          <w:rFonts w:ascii="微软雅黑" w:eastAsia="微软雅黑" w:hAnsi="微软雅黑" w:hint="eastAsia"/>
          <w:sz w:val="24"/>
          <w:szCs w:val="24"/>
        </w:rPr>
        <w:t>肯尼亚选手</w:t>
      </w:r>
      <w:proofErr w:type="spellStart"/>
      <w:r w:rsidRPr="007F77A6">
        <w:rPr>
          <w:rFonts w:ascii="微软雅黑" w:eastAsia="微软雅黑" w:hAnsi="微软雅黑" w:hint="eastAsia"/>
          <w:sz w:val="24"/>
          <w:szCs w:val="24"/>
        </w:rPr>
        <w:t>Wilfrde</w:t>
      </w:r>
      <w:proofErr w:type="spellEnd"/>
      <w:r w:rsidRPr="007F77A6">
        <w:rPr>
          <w:rFonts w:ascii="微软雅黑" w:eastAsia="微软雅黑" w:hAnsi="微软雅黑" w:hint="eastAsia"/>
          <w:sz w:val="24"/>
          <w:szCs w:val="24"/>
        </w:rPr>
        <w:t> Kirwa </w:t>
      </w:r>
      <w:proofErr w:type="spellStart"/>
      <w:r w:rsidRPr="007F77A6">
        <w:rPr>
          <w:rFonts w:ascii="微软雅黑" w:eastAsia="微软雅黑" w:hAnsi="微软雅黑" w:hint="eastAsia"/>
          <w:sz w:val="24"/>
          <w:szCs w:val="24"/>
        </w:rPr>
        <w:t>Kigen</w:t>
      </w:r>
      <w:proofErr w:type="spellEnd"/>
      <w:r w:rsidR="006D2B02">
        <w:rPr>
          <w:rFonts w:ascii="微软雅黑" w:eastAsia="微软雅黑" w:hAnsi="微软雅黑" w:hint="eastAsia"/>
          <w:sz w:val="24"/>
          <w:szCs w:val="24"/>
        </w:rPr>
        <w:t>以及中国</w:t>
      </w:r>
      <w:r w:rsidR="006D2B02" w:rsidRPr="007F77A6">
        <w:rPr>
          <w:rFonts w:ascii="微软雅黑" w:eastAsia="微软雅黑" w:hAnsi="微软雅黑" w:hint="eastAsia"/>
          <w:sz w:val="24"/>
          <w:szCs w:val="24"/>
        </w:rPr>
        <w:t>选手周瑞芳</w:t>
      </w:r>
      <w:r w:rsidR="006D2B02">
        <w:rPr>
          <w:rFonts w:ascii="微软雅黑" w:eastAsia="微软雅黑" w:hAnsi="微软雅黑" w:hint="eastAsia"/>
          <w:sz w:val="24"/>
          <w:szCs w:val="24"/>
        </w:rPr>
        <w:t>分别</w:t>
      </w:r>
      <w:r w:rsidRPr="007F77A6">
        <w:rPr>
          <w:rFonts w:ascii="微软雅黑" w:eastAsia="微软雅黑" w:hAnsi="微软雅黑" w:hint="eastAsia"/>
          <w:sz w:val="24"/>
          <w:szCs w:val="24"/>
        </w:rPr>
        <w:t>夺得男</w:t>
      </w:r>
      <w:r w:rsidR="006D2B02">
        <w:rPr>
          <w:rFonts w:ascii="微软雅黑" w:eastAsia="微软雅黑" w:hAnsi="微软雅黑" w:hint="eastAsia"/>
          <w:sz w:val="24"/>
          <w:szCs w:val="24"/>
        </w:rPr>
        <w:t>/女</w:t>
      </w:r>
      <w:r w:rsidRPr="007F77A6">
        <w:rPr>
          <w:rFonts w:ascii="微软雅黑" w:eastAsia="微软雅黑" w:hAnsi="微软雅黑" w:hint="eastAsia"/>
          <w:sz w:val="24"/>
          <w:szCs w:val="24"/>
        </w:rPr>
        <w:t>子全程马拉松赛冠军；埃塞俄比亚选手</w:t>
      </w:r>
      <w:proofErr w:type="spellStart"/>
      <w:r w:rsidRPr="007F77A6">
        <w:rPr>
          <w:rFonts w:ascii="微软雅黑" w:eastAsia="微软雅黑" w:hAnsi="微软雅黑" w:hint="eastAsia"/>
          <w:sz w:val="24"/>
          <w:szCs w:val="24"/>
        </w:rPr>
        <w:t>Beyecha</w:t>
      </w:r>
      <w:proofErr w:type="spellEnd"/>
      <w:r w:rsidRPr="007F77A6">
        <w:rPr>
          <w:rFonts w:ascii="微软雅黑" w:eastAsia="微软雅黑" w:hAnsi="微软雅黑" w:hint="eastAsia"/>
          <w:sz w:val="24"/>
          <w:szCs w:val="24"/>
        </w:rPr>
        <w:t> Dereje </w:t>
      </w:r>
      <w:proofErr w:type="spellStart"/>
      <w:r w:rsidRPr="007F77A6">
        <w:rPr>
          <w:rFonts w:ascii="微软雅黑" w:eastAsia="微软雅黑" w:hAnsi="微软雅黑" w:hint="eastAsia"/>
          <w:sz w:val="24"/>
          <w:szCs w:val="24"/>
        </w:rPr>
        <w:t>Urgecha</w:t>
      </w:r>
      <w:proofErr w:type="spellEnd"/>
      <w:r w:rsidR="006D2B02">
        <w:rPr>
          <w:rFonts w:ascii="微软雅黑" w:eastAsia="微软雅黑" w:hAnsi="微软雅黑" w:hint="eastAsia"/>
          <w:sz w:val="24"/>
          <w:szCs w:val="24"/>
        </w:rPr>
        <w:t>和中国</w:t>
      </w:r>
      <w:r w:rsidR="006D2B02" w:rsidRPr="007F77A6">
        <w:rPr>
          <w:rFonts w:ascii="微软雅黑" w:eastAsia="微软雅黑" w:hAnsi="微软雅黑" w:hint="eastAsia"/>
          <w:sz w:val="24"/>
          <w:szCs w:val="24"/>
        </w:rPr>
        <w:t>选手杨冰洋</w:t>
      </w:r>
      <w:r w:rsidRPr="007F77A6">
        <w:rPr>
          <w:rFonts w:ascii="微软雅黑" w:eastAsia="微软雅黑" w:hAnsi="微软雅黑" w:hint="eastAsia"/>
          <w:sz w:val="24"/>
          <w:szCs w:val="24"/>
        </w:rPr>
        <w:t>夺得男</w:t>
      </w:r>
      <w:r w:rsidR="006D2B02">
        <w:rPr>
          <w:rFonts w:ascii="微软雅黑" w:eastAsia="微软雅黑" w:hAnsi="微软雅黑" w:hint="eastAsia"/>
          <w:sz w:val="24"/>
          <w:szCs w:val="24"/>
        </w:rPr>
        <w:t>/女</w:t>
      </w:r>
      <w:r w:rsidRPr="007F77A6">
        <w:rPr>
          <w:rFonts w:ascii="微软雅黑" w:eastAsia="微软雅黑" w:hAnsi="微软雅黑" w:hint="eastAsia"/>
          <w:sz w:val="24"/>
          <w:szCs w:val="24"/>
        </w:rPr>
        <w:t>子半程马拉松赛冠军，</w:t>
      </w:r>
      <w:r w:rsidRPr="007068BD">
        <w:rPr>
          <w:rFonts w:ascii="微软雅黑" w:eastAsia="微软雅黑" w:hAnsi="微软雅黑" w:hint="eastAsia"/>
          <w:sz w:val="24"/>
          <w:szCs w:val="24"/>
        </w:rPr>
        <w:t>爱驰汽车执行副总裁蔡建军、副总裁金新、副总裁陈强</w:t>
      </w:r>
      <w:r w:rsidR="006D2B02">
        <w:rPr>
          <w:rFonts w:ascii="微软雅黑" w:eastAsia="微软雅黑" w:hAnsi="微软雅黑" w:hint="eastAsia"/>
          <w:sz w:val="24"/>
          <w:szCs w:val="24"/>
        </w:rPr>
        <w:t>分别</w:t>
      </w:r>
      <w:r w:rsidRPr="007068BD">
        <w:rPr>
          <w:rFonts w:ascii="微软雅黑" w:eastAsia="微软雅黑" w:hAnsi="微软雅黑" w:hint="eastAsia"/>
          <w:sz w:val="24"/>
          <w:szCs w:val="24"/>
        </w:rPr>
        <w:t>为半程马拉松获奖选手</w:t>
      </w:r>
      <w:r w:rsidRPr="007068BD">
        <w:rPr>
          <w:rFonts w:ascii="微软雅黑" w:eastAsia="微软雅黑" w:hAnsi="微软雅黑"/>
          <w:sz w:val="24"/>
          <w:szCs w:val="24"/>
        </w:rPr>
        <w:t>颁奖</w:t>
      </w:r>
      <w:r w:rsidRPr="007068BD">
        <w:rPr>
          <w:rFonts w:ascii="微软雅黑" w:eastAsia="微软雅黑" w:hAnsi="微软雅黑" w:hint="eastAsia"/>
          <w:sz w:val="24"/>
          <w:szCs w:val="24"/>
        </w:rPr>
        <w:t>。</w:t>
      </w:r>
    </w:p>
    <w:p w:rsidR="00BA3DD3" w:rsidRDefault="00BA3DD3" w:rsidP="00BA3DD3">
      <w:pPr>
        <w:jc w:val="center"/>
        <w:rPr>
          <w:rFonts w:ascii="微软雅黑" w:eastAsia="微软雅黑" w:hAnsi="微软雅黑"/>
          <w:i/>
        </w:rPr>
      </w:pPr>
      <w:r w:rsidRPr="00097B82">
        <w:rPr>
          <w:rFonts w:ascii="微软雅黑" w:eastAsia="微软雅黑" w:hAnsi="微软雅黑"/>
          <w:i/>
          <w:noProof/>
        </w:rPr>
        <w:lastRenderedPageBreak/>
        <w:drawing>
          <wp:inline distT="0" distB="0" distL="0" distR="0" wp14:anchorId="409B7358" wp14:editId="26A4D468">
            <wp:extent cx="5273992" cy="3137623"/>
            <wp:effectExtent l="0" t="0" r="3175" b="5715"/>
            <wp:docPr id="11" name="图片 11" descr="C:\Users\zhuym\AppData\Local\Temp\WeChat Files\fcf8b06a7386f3d1d5bba3d7e3fa3b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zhuym\AppData\Local\Temp\WeChat Files\fcf8b06a7386f3d1d5bba3d7e3fa3b3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t="10762"/>
                    <a:stretch/>
                  </pic:blipFill>
                  <pic:spPr bwMode="auto">
                    <a:xfrm>
                      <a:off x="0" y="0"/>
                      <a:ext cx="5274310" cy="3137812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A3DD3" w:rsidRDefault="00BA3DD3" w:rsidP="00BA3DD3">
      <w:pPr>
        <w:jc w:val="center"/>
        <w:rPr>
          <w:rFonts w:ascii="微软雅黑" w:eastAsia="微软雅黑" w:hAnsi="微软雅黑"/>
          <w:i/>
        </w:rPr>
      </w:pPr>
      <w:r>
        <w:rPr>
          <w:rFonts w:ascii="微软雅黑" w:eastAsia="微软雅黑" w:hAnsi="微软雅黑" w:hint="eastAsia"/>
          <w:i/>
        </w:rPr>
        <w:t>爱驰汽车执行</w:t>
      </w:r>
      <w:r>
        <w:rPr>
          <w:rFonts w:ascii="微软雅黑" w:eastAsia="微软雅黑" w:hAnsi="微软雅黑"/>
          <w:i/>
        </w:rPr>
        <w:t>副总裁蔡建军（</w:t>
      </w:r>
      <w:r>
        <w:rPr>
          <w:rFonts w:ascii="微软雅黑" w:eastAsia="微软雅黑" w:hAnsi="微软雅黑" w:hint="eastAsia"/>
          <w:i/>
        </w:rPr>
        <w:t>一排左二</w:t>
      </w:r>
      <w:r>
        <w:rPr>
          <w:rFonts w:ascii="微软雅黑" w:eastAsia="微软雅黑" w:hAnsi="微软雅黑"/>
          <w:i/>
        </w:rPr>
        <w:t>）</w:t>
      </w:r>
      <w:r>
        <w:rPr>
          <w:rFonts w:ascii="微软雅黑" w:eastAsia="微软雅黑" w:hAnsi="微软雅黑" w:hint="eastAsia"/>
          <w:i/>
        </w:rPr>
        <w:t>，</w:t>
      </w:r>
      <w:r>
        <w:rPr>
          <w:rFonts w:ascii="微软雅黑" w:eastAsia="微软雅黑" w:hAnsi="微软雅黑"/>
          <w:i/>
        </w:rPr>
        <w:t>副总裁金新（</w:t>
      </w:r>
      <w:r>
        <w:rPr>
          <w:rFonts w:ascii="微软雅黑" w:eastAsia="微软雅黑" w:hAnsi="微软雅黑" w:hint="eastAsia"/>
          <w:i/>
        </w:rPr>
        <w:t>一排左</w:t>
      </w:r>
      <w:r>
        <w:rPr>
          <w:rFonts w:ascii="微软雅黑" w:eastAsia="微软雅黑" w:hAnsi="微软雅黑"/>
          <w:i/>
        </w:rPr>
        <w:t>一）</w:t>
      </w:r>
      <w:r>
        <w:rPr>
          <w:rFonts w:ascii="微软雅黑" w:eastAsia="微软雅黑" w:hAnsi="微软雅黑" w:hint="eastAsia"/>
          <w:i/>
        </w:rPr>
        <w:t>，</w:t>
      </w:r>
      <w:r>
        <w:rPr>
          <w:rFonts w:ascii="微软雅黑" w:eastAsia="微软雅黑" w:hAnsi="微软雅黑"/>
          <w:i/>
        </w:rPr>
        <w:t>副总裁陈强（</w:t>
      </w:r>
      <w:r>
        <w:rPr>
          <w:rFonts w:ascii="微软雅黑" w:eastAsia="微软雅黑" w:hAnsi="微软雅黑" w:hint="eastAsia"/>
          <w:i/>
        </w:rPr>
        <w:t>一排右</w:t>
      </w:r>
      <w:r>
        <w:rPr>
          <w:rFonts w:ascii="微软雅黑" w:eastAsia="微软雅黑" w:hAnsi="微软雅黑"/>
          <w:i/>
        </w:rPr>
        <w:t>一）</w:t>
      </w:r>
      <w:r>
        <w:rPr>
          <w:rFonts w:ascii="微软雅黑" w:eastAsia="微软雅黑" w:hAnsi="微软雅黑" w:hint="eastAsia"/>
          <w:i/>
        </w:rPr>
        <w:t>为半程马拉松男子组</w:t>
      </w:r>
      <w:r>
        <w:rPr>
          <w:rFonts w:ascii="微软雅黑" w:eastAsia="微软雅黑" w:hAnsi="微软雅黑"/>
          <w:i/>
        </w:rPr>
        <w:t>获奖</w:t>
      </w:r>
      <w:r>
        <w:rPr>
          <w:rFonts w:ascii="微软雅黑" w:eastAsia="微软雅黑" w:hAnsi="微软雅黑" w:hint="eastAsia"/>
          <w:i/>
        </w:rPr>
        <w:t>选手</w:t>
      </w:r>
      <w:r>
        <w:rPr>
          <w:rFonts w:ascii="微软雅黑" w:eastAsia="微软雅黑" w:hAnsi="微软雅黑"/>
          <w:i/>
        </w:rPr>
        <w:t>颁奖</w:t>
      </w:r>
    </w:p>
    <w:p w:rsidR="00D2761A" w:rsidRDefault="0055137C" w:rsidP="00D2761A">
      <w:pPr>
        <w:ind w:firstLineChars="200" w:firstLine="480"/>
        <w:jc w:val="left"/>
        <w:rPr>
          <w:rFonts w:ascii="微软雅黑" w:eastAsia="微软雅黑" w:hAnsi="微软雅黑"/>
          <w:sz w:val="24"/>
        </w:rPr>
      </w:pPr>
      <w:r>
        <w:rPr>
          <w:rFonts w:ascii="微软雅黑" w:eastAsia="微软雅黑" w:hAnsi="微软雅黑" w:hint="eastAsia"/>
          <w:sz w:val="24"/>
          <w:szCs w:val="24"/>
        </w:rPr>
        <w:t>为了给专业赛手之外的普通跑马选手带来更多参与感和成就感，爱驰汽车特别打造了</w:t>
      </w:r>
      <w:r>
        <w:rPr>
          <w:rFonts w:ascii="微软雅黑" w:eastAsia="微软雅黑" w:hAnsi="微软雅黑" w:hint="eastAsia"/>
          <w:sz w:val="24"/>
        </w:rPr>
        <w:t>“赛中赛”，</w:t>
      </w:r>
      <w:r w:rsidR="00D2761A">
        <w:rPr>
          <w:rFonts w:ascii="微软雅黑" w:eastAsia="微软雅黑" w:hAnsi="微软雅黑" w:hint="eastAsia"/>
          <w:sz w:val="24"/>
        </w:rPr>
        <w:t>由个人或单位、协会自由组成的五大跑团以组间比拼</w:t>
      </w:r>
      <w:r w:rsidR="00D2761A">
        <w:rPr>
          <w:rFonts w:ascii="微软雅黑" w:eastAsia="微软雅黑" w:hAnsi="微软雅黑"/>
          <w:sz w:val="24"/>
        </w:rPr>
        <w:t>、</w:t>
      </w:r>
      <w:r w:rsidR="00D2761A">
        <w:rPr>
          <w:rFonts w:ascii="微软雅黑" w:eastAsia="微软雅黑" w:hAnsi="微软雅黑" w:hint="eastAsia"/>
          <w:sz w:val="24"/>
        </w:rPr>
        <w:t>集合团战形式为</w:t>
      </w:r>
      <w:r w:rsidR="00D2761A">
        <w:rPr>
          <w:rFonts w:ascii="微软雅黑" w:eastAsia="微软雅黑" w:hAnsi="微软雅黑"/>
          <w:sz w:val="24"/>
        </w:rPr>
        <w:t>赛事</w:t>
      </w:r>
      <w:r w:rsidR="00D2761A">
        <w:rPr>
          <w:rFonts w:ascii="微软雅黑" w:eastAsia="微软雅黑" w:hAnsi="微软雅黑" w:hint="eastAsia"/>
          <w:sz w:val="24"/>
        </w:rPr>
        <w:t>增加趣味。</w:t>
      </w:r>
      <w:r w:rsidR="00D2761A" w:rsidRPr="00C72A36">
        <w:rPr>
          <w:rFonts w:ascii="微软雅黑" w:eastAsia="微软雅黑" w:hAnsi="微软雅黑" w:hint="eastAsia"/>
          <w:sz w:val="24"/>
        </w:rPr>
        <w:t>最终</w:t>
      </w:r>
      <w:r w:rsidR="00D2761A">
        <w:rPr>
          <w:rFonts w:ascii="微软雅黑" w:eastAsia="微软雅黑" w:hAnsi="微软雅黑" w:hint="eastAsia"/>
          <w:sz w:val="24"/>
        </w:rPr>
        <w:t>，</w:t>
      </w:r>
      <w:r w:rsidR="00D2761A" w:rsidRPr="00C72A36">
        <w:rPr>
          <w:rFonts w:ascii="微软雅黑" w:eastAsia="微软雅黑" w:hAnsi="微软雅黑" w:hint="eastAsia"/>
          <w:sz w:val="24"/>
        </w:rPr>
        <w:t>广信区</w:t>
      </w:r>
      <w:r w:rsidR="00D2761A" w:rsidRPr="00C72A36">
        <w:rPr>
          <w:rFonts w:ascii="微软雅黑" w:eastAsia="微软雅黑" w:hAnsi="微软雅黑"/>
          <w:sz w:val="24"/>
        </w:rPr>
        <w:t>长跑协会跑团</w:t>
      </w:r>
      <w:r w:rsidR="00D2761A">
        <w:rPr>
          <w:rFonts w:ascii="微软雅黑" w:eastAsia="微软雅黑" w:hAnsi="微软雅黑" w:hint="eastAsia"/>
          <w:sz w:val="24"/>
        </w:rPr>
        <w:t>夺得</w:t>
      </w:r>
      <w:r w:rsidR="00D2761A">
        <w:rPr>
          <w:rFonts w:ascii="微软雅黑" w:eastAsia="微软雅黑" w:hAnsi="微软雅黑"/>
          <w:sz w:val="24"/>
        </w:rPr>
        <w:t>金</w:t>
      </w:r>
      <w:r w:rsidR="00D2761A">
        <w:rPr>
          <w:rFonts w:ascii="微软雅黑" w:eastAsia="微软雅黑" w:hAnsi="微软雅黑" w:hint="eastAsia"/>
          <w:sz w:val="24"/>
        </w:rPr>
        <w:t>驰奖</w:t>
      </w:r>
      <w:r w:rsidR="00D2761A">
        <w:rPr>
          <w:rFonts w:ascii="微软雅黑" w:eastAsia="微软雅黑" w:hAnsi="微软雅黑"/>
          <w:sz w:val="24"/>
        </w:rPr>
        <w:t>，</w:t>
      </w:r>
      <w:r w:rsidR="00D2761A">
        <w:rPr>
          <w:rFonts w:ascii="微软雅黑" w:eastAsia="微软雅黑" w:hAnsi="微软雅黑" w:hint="eastAsia"/>
          <w:sz w:val="24"/>
        </w:rPr>
        <w:t>并获得</w:t>
      </w:r>
      <w:r w:rsidR="00D2761A">
        <w:rPr>
          <w:rFonts w:ascii="微软雅黑" w:eastAsia="微软雅黑" w:hAnsi="微软雅黑"/>
          <w:sz w:val="24"/>
        </w:rPr>
        <w:t>丰厚奖金。</w:t>
      </w:r>
    </w:p>
    <w:p w:rsidR="00D2761A" w:rsidRDefault="00D2761A" w:rsidP="00D2761A">
      <w:pPr>
        <w:jc w:val="left"/>
        <w:rPr>
          <w:rFonts w:ascii="微软雅黑" w:eastAsia="微软雅黑" w:hAnsi="微软雅黑"/>
          <w:sz w:val="24"/>
        </w:rPr>
      </w:pPr>
      <w:r>
        <w:rPr>
          <w:noProof/>
        </w:rPr>
        <w:lastRenderedPageBreak/>
        <w:drawing>
          <wp:inline distT="0" distB="0" distL="0" distR="0" wp14:anchorId="712BABD6" wp14:editId="336C3358">
            <wp:extent cx="5274310" cy="3516207"/>
            <wp:effectExtent l="0" t="0" r="2540" b="8255"/>
            <wp:docPr id="10" name="图片 10" descr="C:\Users\zhuym\Documents\WXWork\1688853103119241\Cache\Image\2019-12\660a9896-ac77-4703-8206-8af739188b8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zhuym\Documents\WXWork\1688853103119241\Cache\Image\2019-12\660a9896-ac77-4703-8206-8af739188b88.jpg"/>
                    <pic:cNvPicPr>
                      <a:picLocks noChangeAspect="1" noChangeArrowheads="1"/>
                    </pic:cNvPicPr>
                  </pic:nvPicPr>
                  <pic:blipFill>
                    <a:blip r:embed="rId1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74310" cy="3516207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55137C" w:rsidRPr="00BA3DD3" w:rsidRDefault="00D2761A" w:rsidP="00D2761A">
      <w:pPr>
        <w:jc w:val="center"/>
        <w:rPr>
          <w:rFonts w:ascii="微软雅黑" w:eastAsia="微软雅黑" w:hAnsi="微软雅黑"/>
          <w:i/>
        </w:rPr>
      </w:pPr>
      <w:r w:rsidRPr="00B036BC">
        <w:rPr>
          <w:rFonts w:ascii="微软雅黑" w:eastAsia="微软雅黑" w:hAnsi="微软雅黑" w:hint="eastAsia"/>
          <w:i/>
        </w:rPr>
        <w:t>赛中赛</w:t>
      </w:r>
      <w:r>
        <w:rPr>
          <w:rFonts w:ascii="微软雅黑" w:eastAsia="微软雅黑" w:hAnsi="微软雅黑" w:hint="eastAsia"/>
          <w:i/>
        </w:rPr>
        <w:t>冠军跑团</w:t>
      </w:r>
    </w:p>
    <w:p w:rsidR="006D2B02" w:rsidRPr="00E213F0" w:rsidRDefault="00A700CB" w:rsidP="006D2B02">
      <w:pPr>
        <w:jc w:val="left"/>
        <w:rPr>
          <w:rFonts w:ascii="微软雅黑" w:eastAsia="微软雅黑" w:hAnsi="微软雅黑"/>
          <w:b/>
          <w:bCs/>
          <w:sz w:val="24"/>
          <w:szCs w:val="24"/>
        </w:rPr>
      </w:pPr>
      <w:r w:rsidRPr="00E213F0">
        <w:rPr>
          <w:rFonts w:ascii="微软雅黑" w:eastAsia="微软雅黑" w:hAnsi="微软雅黑" w:hint="eastAsia"/>
          <w:b/>
          <w:bCs/>
          <w:sz w:val="24"/>
          <w:szCs w:val="24"/>
        </w:rPr>
        <w:t>开启造车新势力体育营销先河</w:t>
      </w:r>
      <w:r w:rsidR="00247C58">
        <w:rPr>
          <w:rFonts w:ascii="微软雅黑" w:eastAsia="微软雅黑" w:hAnsi="微软雅黑" w:hint="eastAsia"/>
          <w:b/>
          <w:bCs/>
          <w:sz w:val="24"/>
          <w:szCs w:val="24"/>
        </w:rPr>
        <w:t>，</w:t>
      </w:r>
      <w:r w:rsidR="00247C58" w:rsidRPr="00E213F0">
        <w:rPr>
          <w:rFonts w:ascii="微软雅黑" w:eastAsia="微软雅黑" w:hAnsi="微软雅黑" w:hint="eastAsia"/>
          <w:b/>
          <w:bCs/>
          <w:sz w:val="24"/>
          <w:szCs w:val="24"/>
        </w:rPr>
        <w:t>传递马拉松精神</w:t>
      </w:r>
    </w:p>
    <w:p w:rsidR="00836E8A" w:rsidRDefault="0098719B" w:rsidP="00BD43AE">
      <w:pPr>
        <w:ind w:firstLineChars="200" w:firstLine="480"/>
        <w:jc w:val="left"/>
        <w:rPr>
          <w:rFonts w:ascii="微软雅黑" w:eastAsia="微软雅黑" w:hAnsi="微软雅黑"/>
          <w:sz w:val="24"/>
          <w:szCs w:val="24"/>
        </w:rPr>
      </w:pPr>
      <w:r w:rsidRPr="007068BD">
        <w:rPr>
          <w:rFonts w:ascii="微软雅黑" w:eastAsia="微软雅黑" w:hAnsi="微软雅黑" w:hint="eastAsia"/>
          <w:sz w:val="24"/>
          <w:szCs w:val="24"/>
        </w:rPr>
        <w:t>爱驰汽车自创立之初就扎根于江西上饶，</w:t>
      </w:r>
      <w:r w:rsidR="00836E8A" w:rsidRPr="007068BD">
        <w:rPr>
          <w:rFonts w:ascii="微软雅黑" w:eastAsia="微软雅黑" w:hAnsi="微软雅黑" w:hint="eastAsia"/>
          <w:sz w:val="24"/>
          <w:szCs w:val="24"/>
        </w:rPr>
        <w:t>作为1</w:t>
      </w:r>
      <w:r w:rsidR="00836E8A" w:rsidRPr="007068BD">
        <w:rPr>
          <w:rFonts w:ascii="微软雅黑" w:eastAsia="微软雅黑" w:hAnsi="微软雅黑"/>
          <w:sz w:val="24"/>
          <w:szCs w:val="24"/>
        </w:rPr>
        <w:t>00%</w:t>
      </w:r>
      <w:r w:rsidR="00836E8A" w:rsidRPr="007068BD">
        <w:rPr>
          <w:rFonts w:ascii="微软雅黑" w:eastAsia="微软雅黑" w:hAnsi="微软雅黑" w:hint="eastAsia"/>
          <w:sz w:val="24"/>
          <w:szCs w:val="24"/>
        </w:rPr>
        <w:t>的“本土”企业，</w:t>
      </w:r>
      <w:r w:rsidRPr="007068BD">
        <w:rPr>
          <w:rFonts w:ascii="微软雅黑" w:eastAsia="微软雅黑" w:hAnsi="微软雅黑" w:hint="eastAsia"/>
          <w:sz w:val="24"/>
          <w:szCs w:val="24"/>
        </w:rPr>
        <w:t>不</w:t>
      </w:r>
      <w:r w:rsidRPr="007068BD">
        <w:rPr>
          <w:rFonts w:ascii="微软雅黑" w:eastAsia="微软雅黑" w:hAnsi="微软雅黑"/>
          <w:sz w:val="24"/>
          <w:szCs w:val="24"/>
        </w:rPr>
        <w:t>仅</w:t>
      </w:r>
      <w:r w:rsidRPr="007068BD">
        <w:rPr>
          <w:rFonts w:ascii="微软雅黑" w:eastAsia="微软雅黑" w:hAnsi="微软雅黑" w:hint="eastAsia"/>
          <w:sz w:val="24"/>
          <w:szCs w:val="24"/>
        </w:rPr>
        <w:t>以</w:t>
      </w:r>
      <w:r w:rsidRPr="007068BD">
        <w:rPr>
          <w:rFonts w:ascii="微软雅黑" w:eastAsia="微软雅黑" w:hAnsi="微软雅黑"/>
          <w:sz w:val="24"/>
          <w:szCs w:val="24"/>
        </w:rPr>
        <w:t>扎实的造车</w:t>
      </w:r>
      <w:r w:rsidRPr="007068BD">
        <w:rPr>
          <w:rFonts w:ascii="微软雅黑" w:eastAsia="微软雅黑" w:hAnsi="微软雅黑" w:hint="eastAsia"/>
          <w:sz w:val="24"/>
          <w:szCs w:val="24"/>
        </w:rPr>
        <w:t>功底助力</w:t>
      </w:r>
      <w:r w:rsidRPr="007068BD">
        <w:rPr>
          <w:rFonts w:ascii="微软雅黑" w:eastAsia="微软雅黑" w:hAnsi="微软雅黑"/>
          <w:sz w:val="24"/>
          <w:szCs w:val="24"/>
        </w:rPr>
        <w:t>上饶</w:t>
      </w:r>
      <w:r w:rsidRPr="007068BD">
        <w:rPr>
          <w:rFonts w:ascii="微软雅黑" w:eastAsia="微软雅黑" w:hAnsi="微软雅黑" w:hint="eastAsia"/>
          <w:sz w:val="24"/>
          <w:szCs w:val="24"/>
        </w:rPr>
        <w:t>汽车产业</w:t>
      </w:r>
      <w:r w:rsidR="00174BE3" w:rsidRPr="007068BD">
        <w:rPr>
          <w:rFonts w:ascii="微软雅黑" w:eastAsia="微软雅黑" w:hAnsi="微软雅黑" w:hint="eastAsia"/>
          <w:sz w:val="24"/>
          <w:szCs w:val="24"/>
        </w:rPr>
        <w:t>的</w:t>
      </w:r>
      <w:r w:rsidRPr="007068BD">
        <w:rPr>
          <w:rFonts w:ascii="微软雅黑" w:eastAsia="微软雅黑" w:hAnsi="微软雅黑"/>
          <w:sz w:val="24"/>
          <w:szCs w:val="24"/>
        </w:rPr>
        <w:t>发展</w:t>
      </w:r>
      <w:r w:rsidR="00174BE3" w:rsidRPr="007068BD">
        <w:rPr>
          <w:rFonts w:ascii="微软雅黑" w:eastAsia="微软雅黑" w:hAnsi="微软雅黑" w:hint="eastAsia"/>
          <w:sz w:val="24"/>
          <w:szCs w:val="24"/>
        </w:rPr>
        <w:t>壮大</w:t>
      </w:r>
      <w:r w:rsidRPr="007068BD">
        <w:rPr>
          <w:rFonts w:ascii="微软雅黑" w:eastAsia="微软雅黑" w:hAnsi="微软雅黑"/>
          <w:sz w:val="24"/>
          <w:szCs w:val="24"/>
        </w:rPr>
        <w:t>，</w:t>
      </w:r>
      <w:r w:rsidRPr="007068BD">
        <w:rPr>
          <w:rFonts w:ascii="微软雅黑" w:eastAsia="微软雅黑" w:hAnsi="微软雅黑" w:hint="eastAsia"/>
          <w:sz w:val="24"/>
          <w:szCs w:val="24"/>
        </w:rPr>
        <w:t>也积极投身体育事业，推动马拉松赛事成为</w:t>
      </w:r>
      <w:r w:rsidRPr="007068BD">
        <w:rPr>
          <w:rFonts w:ascii="微软雅黑" w:eastAsia="微软雅黑" w:hAnsi="微软雅黑"/>
          <w:sz w:val="24"/>
          <w:szCs w:val="24"/>
        </w:rPr>
        <w:t>上饶</w:t>
      </w:r>
      <w:r w:rsidRPr="007068BD">
        <w:rPr>
          <w:rFonts w:ascii="微软雅黑" w:eastAsia="微软雅黑" w:hAnsi="微软雅黑" w:hint="eastAsia"/>
          <w:sz w:val="24"/>
          <w:szCs w:val="24"/>
        </w:rPr>
        <w:t>独有的、新时代的</w:t>
      </w:r>
      <w:r w:rsidRPr="007068BD">
        <w:rPr>
          <w:rFonts w:ascii="微软雅黑" w:eastAsia="微软雅黑" w:hAnsi="微软雅黑"/>
          <w:sz w:val="24"/>
          <w:szCs w:val="24"/>
        </w:rPr>
        <w:t>城市名片。</w:t>
      </w:r>
    </w:p>
    <w:p w:rsidR="00883173" w:rsidRDefault="0055137C" w:rsidP="00883173">
      <w:pPr>
        <w:jc w:val="left"/>
        <w:rPr>
          <w:rFonts w:ascii="微软雅黑" w:eastAsia="微软雅黑" w:hAnsi="微软雅黑"/>
          <w:sz w:val="24"/>
          <w:szCs w:val="24"/>
        </w:rPr>
      </w:pPr>
      <w:r w:rsidRPr="0055137C">
        <w:rPr>
          <w:rFonts w:ascii="微软雅黑" w:eastAsia="微软雅黑" w:hAnsi="微软雅黑"/>
          <w:noProof/>
          <w:sz w:val="24"/>
          <w:szCs w:val="24"/>
        </w:rPr>
        <w:drawing>
          <wp:inline distT="0" distB="0" distL="0" distR="0" wp14:anchorId="57330A3D" wp14:editId="5A38F259">
            <wp:extent cx="5274310" cy="3143885"/>
            <wp:effectExtent l="0" t="0" r="0" b="5715"/>
            <wp:docPr id="6" name="图片 6" descr="图片包含 天空, 户外, 树, 建筑物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1438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83173" w:rsidRPr="00883173" w:rsidRDefault="00883173" w:rsidP="00883173">
      <w:pPr>
        <w:ind w:firstLineChars="200" w:firstLine="420"/>
        <w:jc w:val="center"/>
        <w:rPr>
          <w:rFonts w:ascii="微软雅黑" w:eastAsia="微软雅黑" w:hAnsi="微软雅黑"/>
          <w:sz w:val="24"/>
          <w:szCs w:val="24"/>
        </w:rPr>
      </w:pPr>
      <w:r w:rsidRPr="00631A12">
        <w:rPr>
          <w:rFonts w:asciiTheme="minorEastAsia" w:hAnsiTheme="minorEastAsia" w:cs="Arial" w:hint="eastAsia"/>
          <w:i/>
          <w:iCs/>
          <w:color w:val="000000" w:themeColor="text1"/>
        </w:rPr>
        <w:lastRenderedPageBreak/>
        <w:t>爱驰</w:t>
      </w:r>
      <w:r>
        <w:rPr>
          <w:rFonts w:asciiTheme="minorEastAsia" w:hAnsiTheme="minorEastAsia" w:cs="Arial" w:hint="eastAsia"/>
          <w:i/>
          <w:iCs/>
          <w:color w:val="000000" w:themeColor="text1"/>
        </w:rPr>
        <w:t>汽车2</w:t>
      </w:r>
      <w:r>
        <w:rPr>
          <w:rFonts w:asciiTheme="minorEastAsia" w:hAnsiTheme="minorEastAsia" w:cs="Arial"/>
          <w:i/>
          <w:iCs/>
          <w:color w:val="000000" w:themeColor="text1"/>
        </w:rPr>
        <w:t>019</w:t>
      </w:r>
      <w:r>
        <w:rPr>
          <w:rFonts w:asciiTheme="minorEastAsia" w:hAnsiTheme="minorEastAsia" w:cs="Arial" w:hint="eastAsia"/>
          <w:i/>
          <w:iCs/>
          <w:color w:val="000000" w:themeColor="text1"/>
        </w:rPr>
        <w:t>上饶国际马拉松开跑</w:t>
      </w:r>
    </w:p>
    <w:p w:rsidR="00247C58" w:rsidRPr="007068BD" w:rsidRDefault="00247C58" w:rsidP="00247C58">
      <w:pPr>
        <w:ind w:firstLineChars="200" w:firstLine="480"/>
        <w:jc w:val="left"/>
        <w:rPr>
          <w:rFonts w:ascii="微软雅黑" w:eastAsia="微软雅黑" w:hAnsi="微软雅黑"/>
          <w:sz w:val="24"/>
          <w:szCs w:val="24"/>
        </w:rPr>
      </w:pPr>
      <w:r w:rsidRPr="007068BD">
        <w:rPr>
          <w:rFonts w:ascii="微软雅黑" w:eastAsia="微软雅黑" w:hAnsi="微软雅黑" w:hint="eastAsia"/>
          <w:sz w:val="24"/>
          <w:szCs w:val="24"/>
        </w:rPr>
        <w:t>作为首个赞助国际马拉松赛事的新兴造车企业，爱驰汽车开启了造车新势力的体育营销先河。</w:t>
      </w:r>
      <w:r w:rsidRPr="007068BD">
        <w:rPr>
          <w:rFonts w:ascii="微软雅黑" w:eastAsia="微软雅黑" w:hAnsi="微软雅黑" w:cs="BMW Type Global Light"/>
          <w:sz w:val="24"/>
          <w:szCs w:val="24"/>
        </w:rPr>
        <w:t>在推广绿色健康</w:t>
      </w:r>
      <w:r w:rsidRPr="007068BD">
        <w:rPr>
          <w:rFonts w:ascii="微软雅黑" w:eastAsia="微软雅黑" w:hAnsi="微软雅黑" w:cs="BMW Type Global Light" w:hint="eastAsia"/>
          <w:sz w:val="24"/>
          <w:szCs w:val="24"/>
        </w:rPr>
        <w:t>、可持续的</w:t>
      </w:r>
      <w:r w:rsidRPr="007068BD">
        <w:rPr>
          <w:rFonts w:ascii="微软雅黑" w:eastAsia="微软雅黑" w:hAnsi="微软雅黑" w:cs="BMW Type Global Light"/>
          <w:sz w:val="24"/>
          <w:szCs w:val="24"/>
        </w:rPr>
        <w:t>生活理念上，</w:t>
      </w:r>
      <w:r w:rsidRPr="007068BD">
        <w:rPr>
          <w:rFonts w:ascii="微软雅黑" w:eastAsia="微软雅黑" w:hAnsi="微软雅黑" w:hint="eastAsia"/>
          <w:sz w:val="24"/>
          <w:szCs w:val="24"/>
        </w:rPr>
        <w:t>上饶马拉松将成为爱驰与未来客户之间的触点桥梁，不仅将具备硬核品质的产品实力带到用户面前，通过构建情感共鸣，向用户传递积极向上、无畏挑战的品牌精神。</w:t>
      </w:r>
    </w:p>
    <w:p w:rsidR="00883173" w:rsidRPr="00217D91" w:rsidRDefault="00883173" w:rsidP="00883173">
      <w:pPr>
        <w:jc w:val="left"/>
        <w:rPr>
          <w:rFonts w:ascii="微软雅黑" w:eastAsia="微软雅黑" w:hAnsi="微软雅黑"/>
          <w:sz w:val="24"/>
          <w:szCs w:val="24"/>
        </w:rPr>
      </w:pPr>
      <w:r w:rsidRPr="00BF1E43">
        <w:rPr>
          <w:rFonts w:ascii="微软雅黑" w:eastAsia="微软雅黑" w:hAnsi="微软雅黑" w:cs="Arial"/>
          <w:noProof/>
          <w:color w:val="000000" w:themeColor="text1"/>
        </w:rPr>
        <w:drawing>
          <wp:inline distT="0" distB="0" distL="0" distR="0" wp14:anchorId="554CFA78" wp14:editId="0531B526">
            <wp:extent cx="5270500" cy="3300730"/>
            <wp:effectExtent l="0" t="0" r="0" b="1270"/>
            <wp:docPr id="14" name="图片 14" descr="图片包含 男士, 天空, 户外, 站立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330073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47C58" w:rsidRPr="00883173" w:rsidRDefault="00883173" w:rsidP="00883173">
      <w:pPr>
        <w:ind w:firstLineChars="200" w:firstLine="420"/>
        <w:jc w:val="center"/>
        <w:rPr>
          <w:rFonts w:ascii="微软雅黑" w:eastAsia="微软雅黑" w:hAnsi="微软雅黑"/>
          <w:sz w:val="24"/>
          <w:szCs w:val="24"/>
        </w:rPr>
      </w:pPr>
      <w:r w:rsidRPr="00631A12">
        <w:rPr>
          <w:rFonts w:asciiTheme="minorEastAsia" w:hAnsiTheme="minorEastAsia" w:cs="Arial" w:hint="eastAsia"/>
          <w:i/>
          <w:iCs/>
          <w:color w:val="000000" w:themeColor="text1"/>
        </w:rPr>
        <w:t>爱驰U</w:t>
      </w:r>
      <w:r w:rsidRPr="00631A12">
        <w:rPr>
          <w:rFonts w:asciiTheme="minorEastAsia" w:hAnsiTheme="minorEastAsia" w:cs="Arial"/>
          <w:i/>
          <w:iCs/>
          <w:color w:val="000000" w:themeColor="text1"/>
        </w:rPr>
        <w:t>5</w:t>
      </w:r>
      <w:r w:rsidRPr="00631A12">
        <w:rPr>
          <w:rFonts w:asciiTheme="minorEastAsia" w:hAnsiTheme="minorEastAsia" w:cs="Arial" w:hint="eastAsia"/>
          <w:i/>
          <w:iCs/>
          <w:color w:val="000000" w:themeColor="text1"/>
        </w:rPr>
        <w:t>亚欧大陆穿越挑战凯旋</w:t>
      </w:r>
    </w:p>
    <w:p w:rsidR="00BA3DD3" w:rsidRPr="00883173" w:rsidRDefault="00E213F0" w:rsidP="00883173">
      <w:pPr>
        <w:ind w:firstLineChars="200" w:firstLine="480"/>
        <w:jc w:val="left"/>
        <w:rPr>
          <w:rFonts w:ascii="微软雅黑" w:eastAsia="微软雅黑" w:hAnsi="微软雅黑"/>
          <w:sz w:val="24"/>
          <w:szCs w:val="24"/>
        </w:rPr>
      </w:pPr>
      <w:r w:rsidRPr="007068BD">
        <w:rPr>
          <w:rFonts w:ascii="微软雅黑" w:eastAsia="微软雅黑" w:hAnsi="微软雅黑" w:hint="eastAsia"/>
          <w:sz w:val="24"/>
          <w:szCs w:val="24"/>
        </w:rPr>
        <w:t>马拉松开跑前一天，爱驰汽车</w:t>
      </w:r>
      <w:r w:rsidR="00247C58">
        <w:rPr>
          <w:rFonts w:ascii="微软雅黑" w:eastAsia="微软雅黑" w:hAnsi="微软雅黑" w:hint="eastAsia"/>
          <w:sz w:val="24"/>
          <w:szCs w:val="24"/>
        </w:rPr>
        <w:t>在上饶</w:t>
      </w:r>
      <w:r w:rsidRPr="007068BD">
        <w:rPr>
          <w:rFonts w:ascii="微软雅黑" w:eastAsia="微软雅黑" w:hAnsi="微软雅黑" w:hint="eastAsia"/>
          <w:sz w:val="24"/>
          <w:szCs w:val="24"/>
        </w:rPr>
        <w:t>超级智慧工厂举办了一场迎接英雄车“回家”的凯旋仪式。爱驰U</w:t>
      </w:r>
      <w:r w:rsidRPr="007068BD">
        <w:rPr>
          <w:rFonts w:ascii="微软雅黑" w:eastAsia="微软雅黑" w:hAnsi="微软雅黑"/>
          <w:sz w:val="24"/>
          <w:szCs w:val="24"/>
        </w:rPr>
        <w:t>5</w:t>
      </w:r>
      <w:r w:rsidRPr="007068BD">
        <w:rPr>
          <w:rFonts w:ascii="微软雅黑" w:eastAsia="微软雅黑" w:hAnsi="微软雅黑" w:hint="eastAsia"/>
          <w:sz w:val="24"/>
          <w:szCs w:val="24"/>
        </w:rPr>
        <w:t>完成了一场历时5</w:t>
      </w:r>
      <w:r w:rsidRPr="007068BD">
        <w:rPr>
          <w:rFonts w:ascii="微软雅黑" w:eastAsia="微软雅黑" w:hAnsi="微软雅黑"/>
          <w:sz w:val="24"/>
          <w:szCs w:val="24"/>
        </w:rPr>
        <w:t>3</w:t>
      </w:r>
      <w:r w:rsidRPr="007068BD">
        <w:rPr>
          <w:rFonts w:ascii="微软雅黑" w:eastAsia="微软雅黑" w:hAnsi="微软雅黑" w:hint="eastAsia"/>
          <w:sz w:val="24"/>
          <w:szCs w:val="24"/>
        </w:rPr>
        <w:t>天，横跨12国，总行驶里程达</w:t>
      </w:r>
      <w:r w:rsidRPr="007068BD">
        <w:rPr>
          <w:rFonts w:ascii="微软雅黑" w:eastAsia="微软雅黑" w:hAnsi="微软雅黑"/>
          <w:sz w:val="24"/>
          <w:szCs w:val="24"/>
        </w:rPr>
        <w:t>15022公里</w:t>
      </w:r>
      <w:r w:rsidRPr="007068BD">
        <w:rPr>
          <w:rFonts w:ascii="微软雅黑" w:eastAsia="微软雅黑" w:hAnsi="微软雅黑" w:hint="eastAsia"/>
          <w:sz w:val="24"/>
          <w:szCs w:val="24"/>
        </w:rPr>
        <w:t>的亚欧穿越挑战之旅。在这场充满未知和挑战的征途中，对U</w:t>
      </w:r>
      <w:r w:rsidRPr="007068BD">
        <w:rPr>
          <w:rFonts w:ascii="微软雅黑" w:eastAsia="微软雅黑" w:hAnsi="微软雅黑"/>
          <w:sz w:val="24"/>
          <w:szCs w:val="24"/>
        </w:rPr>
        <w:t>5</w:t>
      </w:r>
      <w:r w:rsidRPr="007068BD">
        <w:rPr>
          <w:rFonts w:ascii="微软雅黑" w:eastAsia="微软雅黑" w:hAnsi="微软雅黑" w:hint="eastAsia"/>
          <w:sz w:val="24"/>
          <w:szCs w:val="24"/>
        </w:rPr>
        <w:t>来说就是一场跨越洲际超长“</w:t>
      </w:r>
      <w:r w:rsidRPr="007068BD">
        <w:rPr>
          <w:rFonts w:ascii="微软雅黑" w:eastAsia="微软雅黑" w:hAnsi="微软雅黑"/>
          <w:sz w:val="24"/>
          <w:szCs w:val="24"/>
        </w:rPr>
        <w:t>马拉松</w:t>
      </w:r>
      <w:r w:rsidRPr="007068BD">
        <w:rPr>
          <w:rFonts w:ascii="微软雅黑" w:eastAsia="微软雅黑" w:hAnsi="微软雅黑" w:hint="eastAsia"/>
          <w:sz w:val="24"/>
          <w:szCs w:val="24"/>
        </w:rPr>
        <w:t>”，爱驰汽车用扎实的技术实力获得欧洲市场认可（获得德国莱茵TUV集团</w:t>
      </w:r>
      <w:r w:rsidRPr="007068BD">
        <w:rPr>
          <w:rFonts w:ascii="微软雅黑" w:eastAsia="微软雅黑" w:hAnsi="微软雅黑"/>
          <w:sz w:val="24"/>
          <w:szCs w:val="24"/>
        </w:rPr>
        <w:t>颁布的欧盟整车型式认证</w:t>
      </w:r>
      <w:r w:rsidRPr="007068BD">
        <w:rPr>
          <w:rFonts w:ascii="微软雅黑" w:eastAsia="微软雅黑" w:hAnsi="微软雅黑" w:hint="eastAsia"/>
          <w:sz w:val="24"/>
          <w:szCs w:val="24"/>
        </w:rPr>
        <w:t>），用事实和成绩向世界证明中国智造的硬核实力。</w:t>
      </w:r>
    </w:p>
    <w:p w:rsidR="00247C58" w:rsidRPr="00247C58" w:rsidRDefault="00247C58" w:rsidP="00247C58">
      <w:pPr>
        <w:jc w:val="left"/>
        <w:rPr>
          <w:rFonts w:ascii="微软雅黑" w:eastAsia="微软雅黑" w:hAnsi="微软雅黑"/>
          <w:b/>
          <w:bCs/>
          <w:sz w:val="24"/>
          <w:szCs w:val="24"/>
        </w:rPr>
      </w:pPr>
      <w:r w:rsidRPr="001D100D">
        <w:rPr>
          <w:rFonts w:ascii="微软雅黑" w:eastAsia="微软雅黑" w:hAnsi="微软雅黑" w:hint="eastAsia"/>
          <w:b/>
          <w:bCs/>
          <w:sz w:val="24"/>
          <w:szCs w:val="24"/>
        </w:rPr>
        <w:t>天时地利人和，铸就“跑马”实力</w:t>
      </w:r>
    </w:p>
    <w:p w:rsidR="00883173" w:rsidRDefault="00883173" w:rsidP="00883173">
      <w:pPr>
        <w:jc w:val="left"/>
        <w:rPr>
          <w:rFonts w:ascii="微软雅黑" w:eastAsia="微软雅黑" w:hAnsi="微软雅黑"/>
          <w:sz w:val="24"/>
          <w:szCs w:val="24"/>
        </w:rPr>
      </w:pPr>
      <w:r w:rsidRPr="00883173">
        <w:rPr>
          <w:rFonts w:ascii="微软雅黑" w:eastAsia="微软雅黑" w:hAnsi="微软雅黑"/>
          <w:noProof/>
          <w:sz w:val="24"/>
          <w:szCs w:val="24"/>
        </w:rPr>
        <w:lastRenderedPageBreak/>
        <w:drawing>
          <wp:inline distT="0" distB="0" distL="0" distR="0" wp14:anchorId="4AFE8DE0" wp14:editId="43AF17A4">
            <wp:extent cx="5274310" cy="3515995"/>
            <wp:effectExtent l="0" t="0" r="0" b="1905"/>
            <wp:docPr id="2" name="图片 2" descr="图片包含 人员, 汽车, 户外, 道路&#10;&#10;描述已自动生成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4310" cy="35159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17D91" w:rsidRDefault="00174BE3" w:rsidP="00BA3DD3">
      <w:pPr>
        <w:ind w:firstLineChars="200" w:firstLine="480"/>
        <w:jc w:val="left"/>
        <w:rPr>
          <w:rFonts w:ascii="微软雅黑" w:eastAsia="微软雅黑" w:hAnsi="微软雅黑"/>
          <w:sz w:val="24"/>
          <w:szCs w:val="24"/>
        </w:rPr>
      </w:pPr>
      <w:r w:rsidRPr="007068BD">
        <w:rPr>
          <w:rFonts w:ascii="微软雅黑" w:eastAsia="微软雅黑" w:hAnsi="微软雅黑" w:hint="eastAsia"/>
          <w:sz w:val="24"/>
          <w:szCs w:val="24"/>
        </w:rPr>
        <w:t>在前行的道路上爱驰汽车始终认为，</w:t>
      </w:r>
      <w:r w:rsidRPr="007068BD">
        <w:rPr>
          <w:rFonts w:ascii="微软雅黑" w:eastAsia="微软雅黑" w:hAnsi="微软雅黑" w:cs="Arial" w:hint="eastAsia"/>
          <w:color w:val="000000" w:themeColor="text1"/>
          <w:sz w:val="24"/>
          <w:szCs w:val="24"/>
        </w:rPr>
        <w:t>造车与跑马拉松是一个道理</w:t>
      </w:r>
      <w:r w:rsidRPr="007068BD">
        <w:rPr>
          <w:rFonts w:ascii="微软雅黑" w:eastAsia="微软雅黑" w:hAnsi="微软雅黑" w:hint="eastAsia"/>
          <w:sz w:val="24"/>
          <w:szCs w:val="24"/>
        </w:rPr>
        <w:t>，</w:t>
      </w:r>
      <w:r w:rsidRPr="007068BD">
        <w:rPr>
          <w:rFonts w:ascii="微软雅黑" w:eastAsia="微软雅黑" w:hAnsi="微软雅黑"/>
          <w:sz w:val="24"/>
          <w:szCs w:val="24"/>
        </w:rPr>
        <w:t>需要</w:t>
      </w:r>
      <w:r w:rsidRPr="007068BD">
        <w:rPr>
          <w:rFonts w:ascii="微软雅黑" w:eastAsia="微软雅黑" w:hAnsi="微软雅黑" w:hint="eastAsia"/>
          <w:sz w:val="24"/>
          <w:szCs w:val="24"/>
        </w:rPr>
        <w:t>天赋</w:t>
      </w:r>
      <w:r w:rsidRPr="007068BD">
        <w:rPr>
          <w:rFonts w:ascii="微软雅黑" w:eastAsia="微软雅黑" w:hAnsi="微软雅黑"/>
          <w:sz w:val="24"/>
          <w:szCs w:val="24"/>
        </w:rPr>
        <w:t>和</w:t>
      </w:r>
      <w:r w:rsidRPr="007068BD">
        <w:rPr>
          <w:rFonts w:ascii="微软雅黑" w:eastAsia="微软雅黑" w:hAnsi="微软雅黑" w:hint="eastAsia"/>
          <w:sz w:val="24"/>
          <w:szCs w:val="24"/>
        </w:rPr>
        <w:t>技术</w:t>
      </w:r>
      <w:r w:rsidRPr="007068BD">
        <w:rPr>
          <w:rFonts w:ascii="微软雅黑" w:eastAsia="微软雅黑" w:hAnsi="微软雅黑"/>
          <w:sz w:val="24"/>
          <w:szCs w:val="24"/>
        </w:rPr>
        <w:t>，</w:t>
      </w:r>
      <w:r w:rsidRPr="007068BD">
        <w:rPr>
          <w:rFonts w:ascii="微软雅黑" w:eastAsia="微软雅黑" w:hAnsi="微软雅黑" w:hint="eastAsia"/>
          <w:sz w:val="24"/>
          <w:szCs w:val="24"/>
        </w:rPr>
        <w:t>而速度的调配和节奏的掌握同样缺一不可</w:t>
      </w:r>
      <w:r w:rsidRPr="007068BD">
        <w:rPr>
          <w:rFonts w:ascii="微软雅黑" w:eastAsia="微软雅黑" w:hAnsi="微软雅黑"/>
          <w:sz w:val="24"/>
          <w:szCs w:val="24"/>
        </w:rPr>
        <w:t>。</w:t>
      </w:r>
      <w:r w:rsidRPr="007068BD">
        <w:rPr>
          <w:rFonts w:ascii="微软雅黑" w:eastAsia="微软雅黑" w:hAnsi="微软雅黑" w:hint="eastAsia"/>
          <w:sz w:val="24"/>
          <w:szCs w:val="24"/>
        </w:rPr>
        <w:t>想要代表中国智造实力，挺进国际汽车市场，不仅要具备扎实的技术功底，同时</w:t>
      </w:r>
      <w:r w:rsidR="00217D91">
        <w:rPr>
          <w:rFonts w:ascii="微软雅黑" w:eastAsia="微软雅黑" w:hAnsi="微软雅黑" w:hint="eastAsia"/>
          <w:sz w:val="24"/>
          <w:szCs w:val="24"/>
        </w:rPr>
        <w:t>要</w:t>
      </w:r>
      <w:r w:rsidRPr="007068BD">
        <w:rPr>
          <w:rFonts w:ascii="微软雅黑" w:eastAsia="微软雅黑" w:hAnsi="微软雅黑" w:hint="eastAsia"/>
          <w:sz w:val="24"/>
          <w:szCs w:val="24"/>
        </w:rPr>
        <w:t>借助中国领先世界的智能互联技术，打造符合人类未来移动出行的新生态。</w:t>
      </w:r>
    </w:p>
    <w:p w:rsidR="00E213F0" w:rsidRPr="00334ABA" w:rsidRDefault="006D2B02" w:rsidP="00E213F0">
      <w:pPr>
        <w:pStyle w:val="1"/>
        <w:ind w:firstLine="480"/>
        <w:rPr>
          <w:rFonts w:ascii="仿宋" w:eastAsia="仿宋" w:hAnsi="仿宋" w:cs="Arial"/>
          <w:color w:val="000000" w:themeColor="text1"/>
          <w:sz w:val="32"/>
          <w:szCs w:val="32"/>
        </w:rPr>
      </w:pPr>
      <w:r w:rsidRPr="006D2B02">
        <w:rPr>
          <w:rFonts w:ascii="微软雅黑" w:eastAsia="微软雅黑" w:hAnsi="微软雅黑"/>
          <w:sz w:val="24"/>
          <w:szCs w:val="24"/>
        </w:rPr>
        <w:t>一支拥有德系背景、秉持德系工程师匠心精神的研发、制造团队</w:t>
      </w:r>
      <w:r w:rsidR="00E213F0">
        <w:rPr>
          <w:rFonts w:ascii="微软雅黑" w:eastAsia="微软雅黑" w:hAnsi="微软雅黑" w:hint="eastAsia"/>
          <w:sz w:val="24"/>
          <w:szCs w:val="24"/>
        </w:rPr>
        <w:t>；一个</w:t>
      </w:r>
      <w:r w:rsidRPr="006D2B02">
        <w:rPr>
          <w:rFonts w:ascii="微软雅黑" w:eastAsia="微软雅黑" w:hAnsi="微软雅黑"/>
          <w:sz w:val="24"/>
          <w:szCs w:val="24"/>
        </w:rPr>
        <w:t>以德国工业4.0为标准打造的“物理+数字”超级智慧工厂，爱驰汽车通过整合行业内领先的技术经验与优质资源，铸造了夯实的技术实力</w:t>
      </w:r>
      <w:r w:rsidR="00E213F0">
        <w:rPr>
          <w:rFonts w:ascii="微软雅黑" w:eastAsia="微软雅黑" w:hAnsi="微软雅黑" w:hint="eastAsia"/>
          <w:sz w:val="24"/>
          <w:szCs w:val="24"/>
        </w:rPr>
        <w:t>和造车天赋</w:t>
      </w:r>
      <w:r w:rsidRPr="006D2B02">
        <w:rPr>
          <w:rFonts w:ascii="微软雅黑" w:eastAsia="微软雅黑" w:hAnsi="微软雅黑"/>
          <w:sz w:val="24"/>
          <w:szCs w:val="24"/>
        </w:rPr>
        <w:t>。</w:t>
      </w:r>
      <w:r w:rsidR="00E213F0">
        <w:rPr>
          <w:rFonts w:ascii="微软雅黑" w:eastAsia="微软雅黑" w:hAnsi="微软雅黑" w:hint="eastAsia"/>
          <w:sz w:val="24"/>
          <w:szCs w:val="24"/>
        </w:rPr>
        <w:t>作为一家国际化的智能新能源企业，</w:t>
      </w:r>
      <w:r w:rsidR="00E213F0" w:rsidRPr="00E213F0">
        <w:rPr>
          <w:rFonts w:ascii="微软雅黑" w:eastAsia="微软雅黑" w:hAnsi="微软雅黑"/>
          <w:sz w:val="24"/>
          <w:szCs w:val="24"/>
        </w:rPr>
        <w:t>爱驰</w:t>
      </w:r>
      <w:r w:rsidR="00E213F0">
        <w:rPr>
          <w:rFonts w:ascii="微软雅黑" w:eastAsia="微软雅黑" w:hAnsi="微软雅黑" w:hint="eastAsia"/>
          <w:sz w:val="24"/>
          <w:szCs w:val="24"/>
        </w:rPr>
        <w:t>汽车</w:t>
      </w:r>
      <w:r w:rsidR="00E213F0" w:rsidRPr="00E213F0">
        <w:rPr>
          <w:rFonts w:ascii="微软雅黑" w:eastAsia="微软雅黑" w:hAnsi="微软雅黑"/>
          <w:sz w:val="24"/>
          <w:szCs w:val="24"/>
        </w:rPr>
        <w:t>已实现横跨</w:t>
      </w:r>
      <w:r w:rsidR="00E213F0" w:rsidRPr="00E213F0">
        <w:rPr>
          <w:rFonts w:ascii="微软雅黑" w:eastAsia="微软雅黑" w:hAnsi="微软雅黑" w:hint="eastAsia"/>
          <w:sz w:val="24"/>
          <w:szCs w:val="24"/>
        </w:rPr>
        <w:t>欧亚</w:t>
      </w:r>
      <w:r w:rsidR="00E213F0" w:rsidRPr="00E213F0">
        <w:rPr>
          <w:rFonts w:ascii="微软雅黑" w:eastAsia="微软雅黑" w:hAnsi="微软雅黑"/>
          <w:sz w:val="24"/>
          <w:szCs w:val="24"/>
        </w:rPr>
        <w:t>的全球化布局。</w:t>
      </w:r>
      <w:r w:rsidR="00E213F0">
        <w:rPr>
          <w:rFonts w:ascii="微软雅黑" w:eastAsia="微软雅黑" w:hAnsi="微软雅黑" w:hint="eastAsia"/>
          <w:sz w:val="24"/>
          <w:szCs w:val="24"/>
        </w:rPr>
        <w:t>同时在产业布局上高频追赶，</w:t>
      </w:r>
      <w:r w:rsidR="00E213F0" w:rsidRPr="00E213F0">
        <w:rPr>
          <w:rFonts w:ascii="微软雅黑" w:eastAsia="微软雅黑" w:hAnsi="微软雅黑" w:hint="eastAsia"/>
          <w:sz w:val="24"/>
          <w:szCs w:val="24"/>
        </w:rPr>
        <w:t>从6个核心城市（北上广深成杭），到44个省会城市及重点新能源市场城市，进行了创新渠道的布局</w:t>
      </w:r>
      <w:r w:rsidR="00E213F0">
        <w:rPr>
          <w:rFonts w:ascii="微软雅黑" w:eastAsia="微软雅黑" w:hAnsi="微软雅黑" w:hint="eastAsia"/>
          <w:sz w:val="24"/>
          <w:szCs w:val="24"/>
        </w:rPr>
        <w:t>，预计到2</w:t>
      </w:r>
      <w:r w:rsidR="00E213F0">
        <w:rPr>
          <w:rFonts w:ascii="微软雅黑" w:eastAsia="微软雅黑" w:hAnsi="微软雅黑"/>
          <w:sz w:val="24"/>
          <w:szCs w:val="24"/>
        </w:rPr>
        <w:t>020</w:t>
      </w:r>
      <w:r w:rsidR="00E213F0">
        <w:rPr>
          <w:rFonts w:ascii="微软雅黑" w:eastAsia="微软雅黑" w:hAnsi="微软雅黑" w:hint="eastAsia"/>
          <w:sz w:val="24"/>
          <w:szCs w:val="24"/>
        </w:rPr>
        <w:t>年将有超过1</w:t>
      </w:r>
      <w:r w:rsidR="00E213F0">
        <w:rPr>
          <w:rFonts w:ascii="微软雅黑" w:eastAsia="微软雅黑" w:hAnsi="微软雅黑"/>
          <w:sz w:val="24"/>
          <w:szCs w:val="24"/>
        </w:rPr>
        <w:t>50</w:t>
      </w:r>
      <w:r w:rsidR="00E213F0">
        <w:rPr>
          <w:rFonts w:ascii="微软雅黑" w:eastAsia="微软雅黑" w:hAnsi="微软雅黑" w:hint="eastAsia"/>
          <w:sz w:val="24"/>
          <w:szCs w:val="24"/>
        </w:rPr>
        <w:t>家服务中心落成</w:t>
      </w:r>
      <w:r w:rsidR="00E213F0" w:rsidRPr="00E213F0">
        <w:rPr>
          <w:rFonts w:ascii="微软雅黑" w:eastAsia="微软雅黑" w:hAnsi="微软雅黑" w:hint="eastAsia"/>
          <w:sz w:val="24"/>
          <w:szCs w:val="24"/>
        </w:rPr>
        <w:t>。</w:t>
      </w:r>
    </w:p>
    <w:p w:rsidR="006D2B02" w:rsidRPr="00056737" w:rsidRDefault="00EF30DE" w:rsidP="00EF30DE">
      <w:pPr>
        <w:jc w:val="left"/>
        <w:rPr>
          <w:rFonts w:ascii="微软雅黑" w:eastAsia="微软雅黑" w:hAnsi="微软雅黑"/>
          <w:b/>
          <w:bCs/>
          <w:sz w:val="24"/>
          <w:szCs w:val="24"/>
        </w:rPr>
      </w:pPr>
      <w:r w:rsidRPr="00056737">
        <w:rPr>
          <w:rFonts w:ascii="微软雅黑" w:eastAsia="微软雅黑" w:hAnsi="微软雅黑" w:hint="eastAsia"/>
          <w:b/>
          <w:bCs/>
          <w:sz w:val="24"/>
          <w:szCs w:val="24"/>
        </w:rPr>
        <w:t>爱驰汽车即将面向全球同步交付</w:t>
      </w:r>
    </w:p>
    <w:p w:rsidR="00A700CB" w:rsidRDefault="00A363B5" w:rsidP="00BA3DD3">
      <w:pPr>
        <w:ind w:firstLineChars="200" w:firstLine="480"/>
        <w:jc w:val="left"/>
        <w:rPr>
          <w:rFonts w:ascii="微软雅黑" w:eastAsia="微软雅黑" w:hAnsi="微软雅黑"/>
          <w:sz w:val="24"/>
          <w:szCs w:val="24"/>
        </w:rPr>
      </w:pPr>
      <w:r w:rsidRPr="007068BD">
        <w:rPr>
          <w:rFonts w:ascii="微软雅黑" w:eastAsia="微软雅黑" w:hAnsi="微软雅黑" w:hint="eastAsia"/>
          <w:sz w:val="24"/>
          <w:szCs w:val="24"/>
        </w:rPr>
        <w:t>2</w:t>
      </w:r>
      <w:r w:rsidRPr="007068BD">
        <w:rPr>
          <w:rFonts w:ascii="微软雅黑" w:eastAsia="微软雅黑" w:hAnsi="微软雅黑"/>
          <w:sz w:val="24"/>
          <w:szCs w:val="24"/>
        </w:rPr>
        <w:t>019</w:t>
      </w:r>
      <w:r w:rsidR="00185A4C" w:rsidRPr="007068BD">
        <w:rPr>
          <w:rFonts w:ascii="微软雅黑" w:eastAsia="微软雅黑" w:hAnsi="微软雅黑" w:hint="eastAsia"/>
          <w:sz w:val="24"/>
          <w:szCs w:val="24"/>
        </w:rPr>
        <w:t>年</w:t>
      </w:r>
      <w:r w:rsidRPr="007068BD">
        <w:rPr>
          <w:rFonts w:ascii="微软雅黑" w:eastAsia="微软雅黑" w:hAnsi="微软雅黑" w:hint="eastAsia"/>
          <w:sz w:val="24"/>
          <w:szCs w:val="24"/>
        </w:rPr>
        <w:t>，</w:t>
      </w:r>
      <w:r w:rsidR="00185A4C" w:rsidRPr="007068BD">
        <w:rPr>
          <w:rFonts w:ascii="微软雅黑" w:eastAsia="微软雅黑" w:hAnsi="微软雅黑" w:hint="eastAsia"/>
          <w:sz w:val="24"/>
          <w:szCs w:val="24"/>
        </w:rPr>
        <w:t>是爱驰汽车参与上饶国际马拉松</w:t>
      </w:r>
      <w:r w:rsidR="00893EB4" w:rsidRPr="007068BD">
        <w:rPr>
          <w:rFonts w:ascii="微软雅黑" w:eastAsia="微软雅黑" w:hAnsi="微软雅黑" w:hint="eastAsia"/>
          <w:sz w:val="24"/>
          <w:szCs w:val="24"/>
        </w:rPr>
        <w:t>体育赛事的第一年，也是爱驰正</w:t>
      </w:r>
      <w:r w:rsidR="00893EB4" w:rsidRPr="007068BD">
        <w:rPr>
          <w:rFonts w:ascii="微软雅黑" w:eastAsia="微软雅黑" w:hAnsi="微软雅黑" w:hint="eastAsia"/>
          <w:sz w:val="24"/>
          <w:szCs w:val="24"/>
        </w:rPr>
        <w:lastRenderedPageBreak/>
        <w:t>式为上饶汽车产业经济交付成绩的一年</w:t>
      </w:r>
      <w:r w:rsidR="008E6F9F" w:rsidRPr="007068BD">
        <w:rPr>
          <w:rFonts w:ascii="微软雅黑" w:eastAsia="微软雅黑" w:hAnsi="微软雅黑" w:hint="eastAsia"/>
          <w:sz w:val="24"/>
          <w:szCs w:val="24"/>
        </w:rPr>
        <w:t>，更是一个值得纪念的里程碑</w:t>
      </w:r>
      <w:r w:rsidR="00BB083A" w:rsidRPr="007068BD">
        <w:rPr>
          <w:rFonts w:ascii="微软雅黑" w:eastAsia="微软雅黑" w:hAnsi="微软雅黑" w:hint="eastAsia"/>
          <w:sz w:val="24"/>
          <w:szCs w:val="24"/>
        </w:rPr>
        <w:t>。</w:t>
      </w:r>
      <w:r w:rsidR="008E6F9F" w:rsidRPr="007068BD">
        <w:rPr>
          <w:rFonts w:ascii="微软雅黑" w:eastAsia="微软雅黑" w:hAnsi="微软雅黑" w:hint="eastAsia"/>
          <w:sz w:val="24"/>
          <w:szCs w:val="24"/>
        </w:rPr>
        <w:t>目前</w:t>
      </w:r>
      <w:r w:rsidR="00BB083A" w:rsidRPr="007068BD">
        <w:rPr>
          <w:rFonts w:ascii="微软雅黑" w:eastAsia="微软雅黑" w:hAnsi="微软雅黑" w:hint="eastAsia"/>
          <w:sz w:val="24"/>
          <w:szCs w:val="24"/>
        </w:rPr>
        <w:t>，爱驰</w:t>
      </w:r>
      <w:r w:rsidR="00185A4C" w:rsidRPr="007068BD">
        <w:rPr>
          <w:rFonts w:ascii="微软雅黑" w:eastAsia="微软雅黑" w:hAnsi="微软雅黑"/>
          <w:sz w:val="24"/>
          <w:szCs w:val="24"/>
        </w:rPr>
        <w:t>U5</w:t>
      </w:r>
      <w:r w:rsidR="008E6F9F" w:rsidRPr="007068BD">
        <w:rPr>
          <w:rFonts w:ascii="微软雅黑" w:eastAsia="微软雅黑" w:hAnsi="微软雅黑" w:hint="eastAsia"/>
          <w:sz w:val="24"/>
          <w:szCs w:val="24"/>
        </w:rPr>
        <w:t>已</w:t>
      </w:r>
      <w:r w:rsidR="00185A4C" w:rsidRPr="007068BD">
        <w:rPr>
          <w:rFonts w:ascii="微软雅黑" w:eastAsia="微软雅黑" w:hAnsi="微软雅黑"/>
          <w:sz w:val="24"/>
          <w:szCs w:val="24"/>
        </w:rPr>
        <w:t>顺利量产下线，</w:t>
      </w:r>
      <w:r w:rsidR="00BD43AE" w:rsidRPr="007068BD">
        <w:rPr>
          <w:rFonts w:ascii="微软雅黑" w:eastAsia="微软雅黑" w:hAnsi="微软雅黑" w:hint="eastAsia"/>
          <w:sz w:val="24"/>
          <w:szCs w:val="24"/>
        </w:rPr>
        <w:t>新车</w:t>
      </w:r>
      <w:r w:rsidR="00185A4C" w:rsidRPr="007068BD">
        <w:rPr>
          <w:rFonts w:ascii="微软雅黑" w:eastAsia="微软雅黑" w:hAnsi="微软雅黑"/>
          <w:sz w:val="24"/>
          <w:szCs w:val="24"/>
        </w:rPr>
        <w:t>计划于</w:t>
      </w:r>
      <w:r w:rsidR="007B0069" w:rsidRPr="007068BD">
        <w:rPr>
          <w:rFonts w:ascii="微软雅黑" w:eastAsia="微软雅黑" w:hAnsi="微软雅黑" w:hint="eastAsia"/>
          <w:sz w:val="24"/>
          <w:szCs w:val="24"/>
        </w:rPr>
        <w:t>本</w:t>
      </w:r>
      <w:r w:rsidRPr="007068BD">
        <w:rPr>
          <w:rFonts w:ascii="微软雅黑" w:eastAsia="微软雅黑" w:hAnsi="微软雅黑" w:hint="eastAsia"/>
          <w:sz w:val="24"/>
          <w:szCs w:val="24"/>
        </w:rPr>
        <w:t>月</w:t>
      </w:r>
      <w:r w:rsidR="00BD43AE" w:rsidRPr="007068BD">
        <w:rPr>
          <w:rFonts w:ascii="微软雅黑" w:eastAsia="微软雅黑" w:hAnsi="微软雅黑" w:hint="eastAsia"/>
          <w:sz w:val="24"/>
          <w:szCs w:val="24"/>
        </w:rPr>
        <w:t>在国内全面上市交付</w:t>
      </w:r>
      <w:r w:rsidR="00A700CB">
        <w:rPr>
          <w:rFonts w:ascii="微软雅黑" w:eastAsia="微软雅黑" w:hAnsi="微软雅黑" w:hint="eastAsia"/>
          <w:sz w:val="24"/>
          <w:szCs w:val="24"/>
        </w:rPr>
        <w:t>，欧洲市场也将同期开启交付</w:t>
      </w:r>
      <w:r w:rsidR="00185A4C" w:rsidRPr="007068BD">
        <w:rPr>
          <w:rFonts w:ascii="微软雅黑" w:eastAsia="微软雅黑" w:hAnsi="微软雅黑"/>
          <w:sz w:val="24"/>
          <w:szCs w:val="24"/>
        </w:rPr>
        <w:t>。</w:t>
      </w:r>
    </w:p>
    <w:p w:rsidR="00883173" w:rsidRDefault="00883173" w:rsidP="00883173">
      <w:pPr>
        <w:jc w:val="left"/>
        <w:rPr>
          <w:rFonts w:ascii="微软雅黑" w:eastAsia="微软雅黑" w:hAnsi="微软雅黑"/>
          <w:sz w:val="24"/>
          <w:szCs w:val="24"/>
        </w:rPr>
      </w:pPr>
      <w:r w:rsidRPr="0099461C">
        <w:rPr>
          <w:rFonts w:ascii="微软雅黑" w:eastAsia="微软雅黑" w:hAnsi="微软雅黑"/>
          <w:noProof/>
          <w:sz w:val="24"/>
        </w:rPr>
        <w:drawing>
          <wp:inline distT="0" distB="0" distL="0" distR="0" wp14:anchorId="62CB86DC" wp14:editId="350183A8">
            <wp:extent cx="5084806" cy="3153286"/>
            <wp:effectExtent l="0" t="0" r="1905" b="9525"/>
            <wp:docPr id="13" name="图片 13" descr="C:\Users\zhuym\AppData\Local\Temp\WeChat Files\70a8ec007bd403989be6a84ea503b3a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C:\Users\zhuym\AppData\Local\Temp\WeChat Files\70a8ec007bd403989be6a84ea503b3a.jpg"/>
                    <pic:cNvPicPr>
                      <a:picLocks noChangeAspect="1" noChangeArrowheads="1"/>
                    </pic:cNvPicPr>
                  </pic:nvPicPr>
                  <pic:blipFill>
                    <a:blip r:embed="rId1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07458" cy="316733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977A04" w:rsidRPr="00883173" w:rsidRDefault="00EF30DE" w:rsidP="00883173">
      <w:pPr>
        <w:ind w:firstLineChars="200" w:firstLine="480"/>
        <w:jc w:val="left"/>
        <w:rPr>
          <w:rFonts w:ascii="微软雅黑" w:eastAsia="微软雅黑" w:hAnsi="微软雅黑"/>
          <w:sz w:val="24"/>
          <w:szCs w:val="24"/>
        </w:rPr>
      </w:pPr>
      <w:r w:rsidRPr="00883173">
        <w:rPr>
          <w:rFonts w:ascii="微软雅黑" w:eastAsia="微软雅黑" w:hAnsi="微软雅黑" w:hint="eastAsia"/>
          <w:sz w:val="24"/>
          <w:szCs w:val="24"/>
        </w:rPr>
        <w:t>爱驰汽车旗下的</w:t>
      </w:r>
      <w:r w:rsidR="00977A04" w:rsidRPr="00883173">
        <w:rPr>
          <w:rFonts w:ascii="微软雅黑" w:eastAsia="微软雅黑" w:hAnsi="微软雅黑" w:hint="eastAsia"/>
          <w:sz w:val="24"/>
          <w:szCs w:val="24"/>
        </w:rPr>
        <w:t>首款</w:t>
      </w:r>
      <w:r w:rsidR="00977A04" w:rsidRPr="00883173">
        <w:rPr>
          <w:rFonts w:ascii="微软雅黑" w:eastAsia="微软雅黑" w:hAnsi="微软雅黑"/>
          <w:sz w:val="24"/>
          <w:szCs w:val="24"/>
        </w:rPr>
        <w:t>A+</w:t>
      </w:r>
      <w:r w:rsidR="00977A04" w:rsidRPr="00883173">
        <w:rPr>
          <w:rFonts w:ascii="微软雅黑" w:eastAsia="微软雅黑" w:hAnsi="微软雅黑" w:hint="eastAsia"/>
          <w:sz w:val="24"/>
          <w:szCs w:val="24"/>
        </w:rPr>
        <w:t>级中高端智能纯电动SUV</w:t>
      </w:r>
      <w:r w:rsidRPr="00883173">
        <w:rPr>
          <w:rFonts w:ascii="微软雅黑" w:eastAsia="微软雅黑" w:hAnsi="微软雅黑" w:hint="eastAsia"/>
          <w:sz w:val="24"/>
          <w:szCs w:val="24"/>
        </w:rPr>
        <w:t>——U</w:t>
      </w:r>
      <w:r w:rsidRPr="00883173">
        <w:rPr>
          <w:rFonts w:ascii="微软雅黑" w:eastAsia="微软雅黑" w:hAnsi="微软雅黑"/>
          <w:sz w:val="24"/>
          <w:szCs w:val="24"/>
        </w:rPr>
        <w:t>5</w:t>
      </w:r>
      <w:r w:rsidR="00977A04" w:rsidRPr="00883173">
        <w:rPr>
          <w:rFonts w:ascii="微软雅黑" w:eastAsia="微软雅黑" w:hAnsi="微软雅黑" w:hint="eastAsia"/>
          <w:sz w:val="24"/>
          <w:szCs w:val="24"/>
        </w:rPr>
        <w:t>，</w:t>
      </w:r>
      <w:r w:rsidRPr="00883173">
        <w:rPr>
          <w:rFonts w:ascii="微软雅黑" w:eastAsia="微软雅黑" w:hAnsi="微软雅黑" w:hint="eastAsia"/>
          <w:sz w:val="24"/>
          <w:szCs w:val="24"/>
        </w:rPr>
        <w:t>凭借车身结构</w:t>
      </w:r>
      <w:r w:rsidRPr="00883173">
        <w:rPr>
          <w:rFonts w:ascii="微软雅黑" w:eastAsia="微软雅黑" w:hAnsi="微软雅黑"/>
          <w:sz w:val="24"/>
          <w:szCs w:val="24"/>
        </w:rPr>
        <w:t>创新</w:t>
      </w:r>
      <w:r w:rsidRPr="00883173">
        <w:rPr>
          <w:rFonts w:ascii="微软雅黑" w:eastAsia="微软雅黑" w:hAnsi="微软雅黑" w:hint="eastAsia"/>
          <w:sz w:val="24"/>
          <w:szCs w:val="24"/>
        </w:rPr>
        <w:t>和三电</w:t>
      </w:r>
      <w:r w:rsidRPr="00883173">
        <w:rPr>
          <w:rFonts w:ascii="微软雅黑" w:eastAsia="微软雅黑" w:hAnsi="微软雅黑"/>
          <w:sz w:val="24"/>
          <w:szCs w:val="24"/>
        </w:rPr>
        <w:t>技术领域的突破，</w:t>
      </w:r>
      <w:r w:rsidRPr="00883173">
        <w:rPr>
          <w:rFonts w:ascii="微软雅黑" w:eastAsia="微软雅黑" w:hAnsi="微软雅黑" w:hint="eastAsia"/>
          <w:sz w:val="24"/>
          <w:szCs w:val="24"/>
        </w:rPr>
        <w:t xml:space="preserve"> 不仅拥有卓越的德系品质，更有目前在</w:t>
      </w:r>
      <w:r w:rsidRPr="00883173">
        <w:rPr>
          <w:rFonts w:ascii="微软雅黑" w:eastAsia="微软雅黑" w:hAnsi="微软雅黑"/>
          <w:sz w:val="24"/>
          <w:szCs w:val="24"/>
        </w:rPr>
        <w:t>同级别产品中</w:t>
      </w:r>
      <w:r w:rsidRPr="00883173">
        <w:rPr>
          <w:rFonts w:ascii="微软雅黑" w:eastAsia="微软雅黑" w:hAnsi="微软雅黑" w:hint="eastAsia"/>
          <w:sz w:val="24"/>
          <w:szCs w:val="24"/>
        </w:rPr>
        <w:t>轻量化</w:t>
      </w:r>
      <w:r w:rsidRPr="00883173">
        <w:rPr>
          <w:rFonts w:ascii="微软雅黑" w:eastAsia="微软雅黑" w:hAnsi="微软雅黑"/>
          <w:sz w:val="24"/>
          <w:szCs w:val="24"/>
        </w:rPr>
        <w:t>最</w:t>
      </w:r>
      <w:r w:rsidRPr="00883173">
        <w:rPr>
          <w:rFonts w:ascii="微软雅黑" w:eastAsia="微软雅黑" w:hAnsi="微软雅黑" w:hint="eastAsia"/>
          <w:sz w:val="24"/>
          <w:szCs w:val="24"/>
        </w:rPr>
        <w:t>优</w:t>
      </w:r>
      <w:r w:rsidRPr="00883173">
        <w:rPr>
          <w:rFonts w:ascii="微软雅黑" w:eastAsia="微软雅黑" w:hAnsi="微软雅黑"/>
          <w:sz w:val="24"/>
          <w:szCs w:val="24"/>
        </w:rPr>
        <w:t>、续航</w:t>
      </w:r>
      <w:r w:rsidRPr="00883173">
        <w:rPr>
          <w:rFonts w:ascii="微软雅黑" w:eastAsia="微软雅黑" w:hAnsi="微软雅黑" w:hint="eastAsia"/>
          <w:sz w:val="24"/>
          <w:szCs w:val="24"/>
        </w:rPr>
        <w:t>领先的产品优势；在高度</w:t>
      </w:r>
      <w:r w:rsidRPr="00883173">
        <w:rPr>
          <w:rFonts w:ascii="微软雅黑" w:eastAsia="微软雅黑" w:hAnsi="微软雅黑"/>
          <w:sz w:val="24"/>
          <w:szCs w:val="24"/>
        </w:rPr>
        <w:t>一体化集成的</w:t>
      </w:r>
      <w:r w:rsidRPr="00883173">
        <w:rPr>
          <w:rFonts w:ascii="微软雅黑" w:eastAsia="微软雅黑" w:hAnsi="微软雅黑" w:hint="eastAsia"/>
          <w:sz w:val="24"/>
          <w:szCs w:val="24"/>
        </w:rPr>
        <w:t>MAS平台上，爱驰U5搭载</w:t>
      </w:r>
      <w:r w:rsidRPr="00883173">
        <w:rPr>
          <w:rFonts w:ascii="微软雅黑" w:eastAsia="微软雅黑" w:hAnsi="微软雅黑"/>
          <w:sz w:val="24"/>
          <w:szCs w:val="24"/>
        </w:rPr>
        <w:t>了爱驰汽车自研的智能车联系统，</w:t>
      </w:r>
      <w:r w:rsidRPr="00883173">
        <w:rPr>
          <w:rFonts w:ascii="微软雅黑" w:eastAsia="微软雅黑" w:hAnsi="微软雅黑" w:hint="eastAsia"/>
          <w:sz w:val="24"/>
          <w:szCs w:val="24"/>
        </w:rPr>
        <w:t>以人机</w:t>
      </w:r>
      <w:r w:rsidRPr="00883173">
        <w:rPr>
          <w:rFonts w:ascii="微软雅黑" w:eastAsia="微软雅黑" w:hAnsi="微软雅黑"/>
          <w:sz w:val="24"/>
          <w:szCs w:val="24"/>
        </w:rPr>
        <w:t>交互最佳体验</w:t>
      </w:r>
      <w:r w:rsidRPr="00883173">
        <w:rPr>
          <w:rFonts w:ascii="微软雅黑" w:eastAsia="微软雅黑" w:hAnsi="微软雅黑" w:hint="eastAsia"/>
          <w:sz w:val="24"/>
          <w:szCs w:val="24"/>
        </w:rPr>
        <w:t>为</w:t>
      </w:r>
      <w:r w:rsidRPr="00883173">
        <w:rPr>
          <w:rFonts w:ascii="微软雅黑" w:eastAsia="微软雅黑" w:hAnsi="微软雅黑"/>
          <w:sz w:val="24"/>
          <w:szCs w:val="24"/>
        </w:rPr>
        <w:t>目标，</w:t>
      </w:r>
      <w:r w:rsidRPr="00883173">
        <w:rPr>
          <w:rFonts w:ascii="微软雅黑" w:eastAsia="微软雅黑" w:hAnsi="微软雅黑" w:hint="eastAsia"/>
          <w:sz w:val="24"/>
          <w:szCs w:val="24"/>
        </w:rPr>
        <w:t>基于</w:t>
      </w:r>
      <w:r w:rsidRPr="00883173">
        <w:rPr>
          <w:rFonts w:ascii="微软雅黑" w:eastAsia="微软雅黑" w:hAnsi="微软雅黑"/>
          <w:sz w:val="24"/>
          <w:szCs w:val="24"/>
        </w:rPr>
        <w:t>用户</w:t>
      </w:r>
      <w:r w:rsidRPr="00883173">
        <w:rPr>
          <w:rFonts w:ascii="微软雅黑" w:eastAsia="微软雅黑" w:hAnsi="微软雅黑" w:hint="eastAsia"/>
          <w:sz w:val="24"/>
          <w:szCs w:val="24"/>
        </w:rPr>
        <w:t>自定义的</w:t>
      </w:r>
      <w:r w:rsidRPr="00883173">
        <w:rPr>
          <w:rFonts w:ascii="微软雅黑" w:eastAsia="微软雅黑" w:hAnsi="微软雅黑"/>
          <w:sz w:val="24"/>
          <w:szCs w:val="24"/>
        </w:rPr>
        <w:t>开发理念，</w:t>
      </w:r>
      <w:r w:rsidRPr="00883173">
        <w:rPr>
          <w:rFonts w:ascii="微软雅黑" w:eastAsia="微软雅黑" w:hAnsi="微软雅黑" w:hint="eastAsia"/>
          <w:sz w:val="24"/>
          <w:szCs w:val="24"/>
        </w:rPr>
        <w:t>为</w:t>
      </w:r>
      <w:r w:rsidRPr="00883173">
        <w:rPr>
          <w:rFonts w:ascii="微软雅黑" w:eastAsia="微软雅黑" w:hAnsi="微软雅黑"/>
          <w:sz w:val="24"/>
          <w:szCs w:val="24"/>
        </w:rPr>
        <w:t>首款产品提供</w:t>
      </w:r>
      <w:r w:rsidRPr="00883173">
        <w:rPr>
          <w:rFonts w:ascii="微软雅黑" w:eastAsia="微软雅黑" w:hAnsi="微软雅黑" w:hint="eastAsia"/>
          <w:sz w:val="24"/>
          <w:szCs w:val="24"/>
        </w:rPr>
        <w:t>了</w:t>
      </w:r>
      <w:r w:rsidRPr="00883173">
        <w:rPr>
          <w:rFonts w:ascii="微软雅黑" w:eastAsia="微软雅黑" w:hAnsi="微软雅黑"/>
          <w:sz w:val="24"/>
          <w:szCs w:val="24"/>
        </w:rPr>
        <w:t>一个开放性</w:t>
      </w:r>
      <w:r w:rsidRPr="00883173">
        <w:rPr>
          <w:rFonts w:ascii="微软雅黑" w:eastAsia="微软雅黑" w:hAnsi="微软雅黑" w:hint="eastAsia"/>
          <w:sz w:val="24"/>
          <w:szCs w:val="24"/>
        </w:rPr>
        <w:t>的智能</w:t>
      </w:r>
      <w:r w:rsidRPr="00883173">
        <w:rPr>
          <w:rFonts w:ascii="微软雅黑" w:eastAsia="微软雅黑" w:hAnsi="微软雅黑"/>
          <w:sz w:val="24"/>
          <w:szCs w:val="24"/>
        </w:rPr>
        <w:t>座舱</w:t>
      </w:r>
      <w:r w:rsidRPr="00883173">
        <w:rPr>
          <w:rFonts w:ascii="微软雅黑" w:eastAsia="微软雅黑" w:hAnsi="微软雅黑" w:hint="eastAsia"/>
          <w:sz w:val="24"/>
          <w:szCs w:val="24"/>
        </w:rPr>
        <w:t>。</w:t>
      </w:r>
    </w:p>
    <w:p w:rsidR="00977A04" w:rsidRPr="00883173" w:rsidRDefault="00977A04" w:rsidP="00883173">
      <w:pPr>
        <w:ind w:firstLineChars="200" w:firstLine="480"/>
        <w:jc w:val="left"/>
        <w:rPr>
          <w:rFonts w:ascii="微软雅黑" w:eastAsia="微软雅黑" w:hAnsi="微软雅黑"/>
          <w:sz w:val="24"/>
          <w:szCs w:val="24"/>
        </w:rPr>
      </w:pPr>
      <w:r w:rsidRPr="00883173">
        <w:rPr>
          <w:rFonts w:ascii="微软雅黑" w:eastAsia="微软雅黑" w:hAnsi="微软雅黑" w:hint="eastAsia"/>
          <w:sz w:val="24"/>
          <w:szCs w:val="24"/>
        </w:rPr>
        <w:t>爱驰U5不仅要做马拉松的领航者，更要做汽车行业智能电动化领域的领航者。</w:t>
      </w:r>
      <w:r w:rsidR="00A700CB" w:rsidRPr="00883173">
        <w:rPr>
          <w:rFonts w:ascii="微软雅黑" w:eastAsia="微软雅黑" w:hAnsi="微软雅黑" w:hint="eastAsia"/>
          <w:sz w:val="24"/>
          <w:szCs w:val="24"/>
        </w:rPr>
        <w:t>在构建未来出行的道路上，爱驰汽车始终秉承智能化、电气化的方向，</w:t>
      </w:r>
      <w:r w:rsidR="00E213F0" w:rsidRPr="00883173">
        <w:rPr>
          <w:rFonts w:ascii="微软雅黑" w:eastAsia="微软雅黑" w:hAnsi="微软雅黑" w:hint="eastAsia"/>
          <w:sz w:val="24"/>
          <w:szCs w:val="24"/>
        </w:rPr>
        <w:t>积极推动绿色、清洁能源的产业发展。</w:t>
      </w:r>
    </w:p>
    <w:p w:rsidR="008740DF" w:rsidRPr="00883173" w:rsidRDefault="00BB083A" w:rsidP="00883173">
      <w:pPr>
        <w:ind w:firstLineChars="200" w:firstLine="480"/>
        <w:jc w:val="left"/>
        <w:rPr>
          <w:rFonts w:ascii="微软雅黑" w:eastAsia="微软雅黑" w:hAnsi="微软雅黑"/>
          <w:sz w:val="24"/>
          <w:szCs w:val="24"/>
        </w:rPr>
      </w:pPr>
      <w:r w:rsidRPr="00883173">
        <w:rPr>
          <w:rFonts w:ascii="微软雅黑" w:eastAsia="微软雅黑" w:hAnsi="微软雅黑" w:hint="eastAsia"/>
          <w:sz w:val="24"/>
          <w:szCs w:val="24"/>
        </w:rPr>
        <w:t>在造车这场耐力赛中，当你开始</w:t>
      </w:r>
      <w:r w:rsidR="00BD43AE" w:rsidRPr="00883173">
        <w:rPr>
          <w:rFonts w:ascii="微软雅黑" w:eastAsia="微软雅黑" w:hAnsi="微软雅黑" w:hint="eastAsia"/>
          <w:sz w:val="24"/>
          <w:szCs w:val="24"/>
        </w:rPr>
        <w:t>面向</w:t>
      </w:r>
      <w:r w:rsidRPr="00883173">
        <w:rPr>
          <w:rFonts w:ascii="微软雅黑" w:eastAsia="微软雅黑" w:hAnsi="微软雅黑" w:hint="eastAsia"/>
          <w:sz w:val="24"/>
          <w:szCs w:val="24"/>
        </w:rPr>
        <w:t>用户时，真正的考验</w:t>
      </w:r>
      <w:r w:rsidR="00BD43AE" w:rsidRPr="00883173">
        <w:rPr>
          <w:rFonts w:ascii="微软雅黑" w:eastAsia="微软雅黑" w:hAnsi="微软雅黑" w:hint="eastAsia"/>
          <w:sz w:val="24"/>
          <w:szCs w:val="24"/>
        </w:rPr>
        <w:t>和挑战</w:t>
      </w:r>
      <w:r w:rsidRPr="00883173">
        <w:rPr>
          <w:rFonts w:ascii="微软雅黑" w:eastAsia="微软雅黑" w:hAnsi="微软雅黑" w:hint="eastAsia"/>
          <w:sz w:val="24"/>
          <w:szCs w:val="24"/>
        </w:rPr>
        <w:t>才刚刚开始，后面的</w:t>
      </w:r>
      <w:r w:rsidR="00BD43AE" w:rsidRPr="00883173">
        <w:rPr>
          <w:rFonts w:ascii="微软雅黑" w:eastAsia="微软雅黑" w:hAnsi="微软雅黑" w:hint="eastAsia"/>
          <w:sz w:val="24"/>
          <w:szCs w:val="24"/>
        </w:rPr>
        <w:t>路将比跑马选手的后3</w:t>
      </w:r>
      <w:r w:rsidR="00BD43AE" w:rsidRPr="00883173">
        <w:rPr>
          <w:rFonts w:ascii="微软雅黑" w:eastAsia="微软雅黑" w:hAnsi="微软雅黑"/>
          <w:sz w:val="24"/>
          <w:szCs w:val="24"/>
        </w:rPr>
        <w:t>0</w:t>
      </w:r>
      <w:r w:rsidR="00BD43AE" w:rsidRPr="00883173">
        <w:rPr>
          <w:rFonts w:ascii="微软雅黑" w:eastAsia="微软雅黑" w:hAnsi="微软雅黑" w:hint="eastAsia"/>
          <w:sz w:val="24"/>
          <w:szCs w:val="24"/>
        </w:rPr>
        <w:t>公里路程更加艰巨和漫长</w:t>
      </w:r>
      <w:r w:rsidRPr="00883173">
        <w:rPr>
          <w:rFonts w:ascii="微软雅黑" w:eastAsia="微软雅黑" w:hAnsi="微软雅黑" w:hint="eastAsia"/>
          <w:sz w:val="24"/>
          <w:szCs w:val="24"/>
        </w:rPr>
        <w:t>。</w:t>
      </w:r>
      <w:r w:rsidR="00BD43AE" w:rsidRPr="00883173">
        <w:rPr>
          <w:rFonts w:ascii="微软雅黑" w:eastAsia="微软雅黑" w:hAnsi="微软雅黑" w:hint="eastAsia"/>
          <w:sz w:val="24"/>
          <w:szCs w:val="24"/>
        </w:rPr>
        <w:t>但爱驰汽车相信，因为热爱，驰之以恒！</w:t>
      </w:r>
    </w:p>
    <w:p w:rsidR="006D2B02" w:rsidRPr="00BA3DD3" w:rsidRDefault="006D2B02" w:rsidP="00BA3DD3">
      <w:pPr>
        <w:ind w:firstLineChars="200" w:firstLine="480"/>
        <w:jc w:val="left"/>
        <w:rPr>
          <w:rFonts w:ascii="微软雅黑" w:eastAsia="微软雅黑" w:hAnsi="微软雅黑"/>
          <w:sz w:val="24"/>
          <w:szCs w:val="24"/>
        </w:rPr>
      </w:pPr>
    </w:p>
    <w:sectPr w:rsidR="006D2B02" w:rsidRPr="00BA3DD3">
      <w:pgSz w:w="11906" w:h="16838"/>
      <w:pgMar w:top="1440" w:right="1800" w:bottom="1440" w:left="1800" w:header="851" w:footer="992" w:gutter="0"/>
      <w:cols w:space="425"/>
      <w:docGrid w:type="lines" w:linePitch="312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B55961" w:rsidRDefault="00B55961" w:rsidP="00A90FBA">
      <w:r>
        <w:separator/>
      </w:r>
    </w:p>
  </w:endnote>
  <w:endnote w:type="continuationSeparator" w:id="0">
    <w:p w:rsidR="00B55961" w:rsidRDefault="00B55961" w:rsidP="00A90FB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Wingdings">
    <w:panose1 w:val="05000000000000000000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DengXian">
    <w:altName w:val="等线"/>
    <w:panose1 w:val="02010600030101010101"/>
    <w:charset w:val="86"/>
    <w:family w:val="auto"/>
    <w:pitch w:val="variable"/>
    <w:sig w:usb0="A00002BF" w:usb1="38CF7CFA" w:usb2="00000016" w:usb3="00000000" w:csb0="0004000F" w:csb1="00000000"/>
  </w:font>
  <w:font w:name="微软雅黑">
    <w:altName w:val="微软雅黑a.椀."/>
    <w:panose1 w:val="020B0503020204020204"/>
    <w:charset w:val="86"/>
    <w:family w:val="swiss"/>
    <w:pitch w:val="variable"/>
    <w:sig w:usb0="80000287" w:usb1="28CF3C52" w:usb2="00000016" w:usb3="00000000" w:csb0="0004001F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BMW Type Global Light">
    <w:altName w:val="微软雅黑"/>
    <w:panose1 w:val="020B0604020202020204"/>
    <w:charset w:val="86"/>
    <w:family w:val="auto"/>
    <w:pitch w:val="variable"/>
    <w:sig w:usb0="D1002ABF" w:usb1="B9DFFFFF" w:usb2="0008001E" w:usb3="00000000" w:csb0="003F00FF" w:csb1="00000000"/>
  </w:font>
  <w:font w:name="仿宋">
    <w:panose1 w:val="02010609060101010101"/>
    <w:charset w:val="86"/>
    <w:family w:val="modern"/>
    <w:pitch w:val="fixed"/>
    <w:sig w:usb0="800002BF" w:usb1="38CF7CFA" w:usb2="00000016" w:usb3="00000000" w:csb0="00040001" w:csb1="00000000"/>
  </w:font>
  <w:font w:name="等线 Light">
    <w:panose1 w:val="02010600030101010101"/>
    <w:charset w:val="86"/>
    <w:family w:val="auto"/>
    <w:pitch w:val="variable"/>
    <w:sig w:usb0="A00002BF" w:usb1="38CF7CFA" w:usb2="00000016" w:usb3="00000000" w:csb0="0004000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B55961" w:rsidRDefault="00B55961" w:rsidP="00A90FBA">
      <w:r>
        <w:separator/>
      </w:r>
    </w:p>
  </w:footnote>
  <w:footnote w:type="continuationSeparator" w:id="0">
    <w:p w:rsidR="00B55961" w:rsidRDefault="00B55961" w:rsidP="00A90FBA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3AFA517A"/>
    <w:multiLevelType w:val="multilevel"/>
    <w:tmpl w:val="3AFA517A"/>
    <w:lvl w:ilvl="0">
      <w:start w:val="1"/>
      <w:numFmt w:val="bullet"/>
      <w:lvlText w:val=""/>
      <w:lvlJc w:val="left"/>
      <w:pPr>
        <w:ind w:left="420" w:hanging="420"/>
      </w:pPr>
      <w:rPr>
        <w:rFonts w:ascii="Wingdings" w:hAnsi="Wingdings" w:hint="default"/>
      </w:rPr>
    </w:lvl>
    <w:lvl w:ilvl="1">
      <w:start w:val="1"/>
      <w:numFmt w:val="bullet"/>
      <w:lvlText w:val=""/>
      <w:lvlJc w:val="left"/>
      <w:pPr>
        <w:ind w:left="1320" w:hanging="420"/>
      </w:pPr>
      <w:rPr>
        <w:rFonts w:ascii="Wingdings" w:hAnsi="Wingdings" w:hint="default"/>
      </w:rPr>
    </w:lvl>
    <w:lvl w:ilvl="2">
      <w:start w:val="1"/>
      <w:numFmt w:val="bullet"/>
      <w:lvlText w:val=""/>
      <w:lvlJc w:val="left"/>
      <w:pPr>
        <w:ind w:left="1740" w:hanging="420"/>
      </w:pPr>
      <w:rPr>
        <w:rFonts w:ascii="Wingdings" w:hAnsi="Wingdings" w:hint="default"/>
      </w:rPr>
    </w:lvl>
    <w:lvl w:ilvl="3">
      <w:start w:val="1"/>
      <w:numFmt w:val="bullet"/>
      <w:lvlText w:val=""/>
      <w:lvlJc w:val="left"/>
      <w:pPr>
        <w:ind w:left="2160" w:hanging="420"/>
      </w:pPr>
      <w:rPr>
        <w:rFonts w:ascii="Wingdings" w:hAnsi="Wingdings" w:hint="default"/>
      </w:rPr>
    </w:lvl>
    <w:lvl w:ilvl="4">
      <w:start w:val="1"/>
      <w:numFmt w:val="bullet"/>
      <w:lvlText w:val=""/>
      <w:lvlJc w:val="left"/>
      <w:pPr>
        <w:ind w:left="2580" w:hanging="420"/>
      </w:pPr>
      <w:rPr>
        <w:rFonts w:ascii="Wingdings" w:hAnsi="Wingdings" w:hint="default"/>
      </w:rPr>
    </w:lvl>
    <w:lvl w:ilvl="5">
      <w:start w:val="1"/>
      <w:numFmt w:val="bullet"/>
      <w:lvlText w:val=""/>
      <w:lvlJc w:val="left"/>
      <w:pPr>
        <w:ind w:left="3000" w:hanging="420"/>
      </w:pPr>
      <w:rPr>
        <w:rFonts w:ascii="Wingdings" w:hAnsi="Wingdings" w:hint="default"/>
      </w:rPr>
    </w:lvl>
    <w:lvl w:ilvl="6">
      <w:start w:val="1"/>
      <w:numFmt w:val="bullet"/>
      <w:lvlText w:val=""/>
      <w:lvlJc w:val="left"/>
      <w:pPr>
        <w:ind w:left="3420" w:hanging="420"/>
      </w:pPr>
      <w:rPr>
        <w:rFonts w:ascii="Wingdings" w:hAnsi="Wingdings" w:hint="default"/>
      </w:rPr>
    </w:lvl>
    <w:lvl w:ilvl="7">
      <w:start w:val="1"/>
      <w:numFmt w:val="bullet"/>
      <w:lvlText w:val=""/>
      <w:lvlJc w:val="left"/>
      <w:pPr>
        <w:ind w:left="3840" w:hanging="420"/>
      </w:pPr>
      <w:rPr>
        <w:rFonts w:ascii="Wingdings" w:hAnsi="Wingdings" w:hint="default"/>
      </w:rPr>
    </w:lvl>
    <w:lvl w:ilvl="8">
      <w:start w:val="1"/>
      <w:numFmt w:val="bullet"/>
      <w:lvlText w:val=""/>
      <w:lvlJc w:val="left"/>
      <w:pPr>
        <w:ind w:left="4260" w:hanging="420"/>
      </w:pPr>
      <w:rPr>
        <w:rFonts w:ascii="Wingdings" w:hAnsi="Wingdings" w:hint="default"/>
      </w:rPr>
    </w:lvl>
  </w:abstractNum>
  <w:abstractNum w:abstractNumId="1" w15:restartNumberingAfterBreak="0">
    <w:nsid w:val="625764EF"/>
    <w:multiLevelType w:val="hybridMultilevel"/>
    <w:tmpl w:val="F36AB496"/>
    <w:lvl w:ilvl="0" w:tplc="8E9C808A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宋体" w:hAnsi="宋体" w:hint="default"/>
      </w:rPr>
    </w:lvl>
    <w:lvl w:ilvl="1" w:tplc="BB32FC3C" w:tentative="1">
      <w:start w:val="1"/>
      <w:numFmt w:val="bullet"/>
      <w:lvlText w:val="-"/>
      <w:lvlJc w:val="left"/>
      <w:pPr>
        <w:tabs>
          <w:tab w:val="num" w:pos="1440"/>
        </w:tabs>
        <w:ind w:left="1440" w:hanging="360"/>
      </w:pPr>
      <w:rPr>
        <w:rFonts w:ascii="宋体" w:hAnsi="宋体" w:hint="default"/>
      </w:rPr>
    </w:lvl>
    <w:lvl w:ilvl="2" w:tplc="24346920" w:tentative="1">
      <w:start w:val="1"/>
      <w:numFmt w:val="bullet"/>
      <w:lvlText w:val="-"/>
      <w:lvlJc w:val="left"/>
      <w:pPr>
        <w:tabs>
          <w:tab w:val="num" w:pos="2160"/>
        </w:tabs>
        <w:ind w:left="2160" w:hanging="360"/>
      </w:pPr>
      <w:rPr>
        <w:rFonts w:ascii="宋体" w:hAnsi="宋体" w:hint="default"/>
      </w:rPr>
    </w:lvl>
    <w:lvl w:ilvl="3" w:tplc="8038827A" w:tentative="1">
      <w:start w:val="1"/>
      <w:numFmt w:val="bullet"/>
      <w:lvlText w:val="-"/>
      <w:lvlJc w:val="left"/>
      <w:pPr>
        <w:tabs>
          <w:tab w:val="num" w:pos="2880"/>
        </w:tabs>
        <w:ind w:left="2880" w:hanging="360"/>
      </w:pPr>
      <w:rPr>
        <w:rFonts w:ascii="宋体" w:hAnsi="宋体" w:hint="default"/>
      </w:rPr>
    </w:lvl>
    <w:lvl w:ilvl="4" w:tplc="E814C542" w:tentative="1">
      <w:start w:val="1"/>
      <w:numFmt w:val="bullet"/>
      <w:lvlText w:val="-"/>
      <w:lvlJc w:val="left"/>
      <w:pPr>
        <w:tabs>
          <w:tab w:val="num" w:pos="3600"/>
        </w:tabs>
        <w:ind w:left="3600" w:hanging="360"/>
      </w:pPr>
      <w:rPr>
        <w:rFonts w:ascii="宋体" w:hAnsi="宋体" w:hint="default"/>
      </w:rPr>
    </w:lvl>
    <w:lvl w:ilvl="5" w:tplc="E8628404" w:tentative="1">
      <w:start w:val="1"/>
      <w:numFmt w:val="bullet"/>
      <w:lvlText w:val="-"/>
      <w:lvlJc w:val="left"/>
      <w:pPr>
        <w:tabs>
          <w:tab w:val="num" w:pos="4320"/>
        </w:tabs>
        <w:ind w:left="4320" w:hanging="360"/>
      </w:pPr>
      <w:rPr>
        <w:rFonts w:ascii="宋体" w:hAnsi="宋体" w:hint="default"/>
      </w:rPr>
    </w:lvl>
    <w:lvl w:ilvl="6" w:tplc="FFD88AE0" w:tentative="1">
      <w:start w:val="1"/>
      <w:numFmt w:val="bullet"/>
      <w:lvlText w:val="-"/>
      <w:lvlJc w:val="left"/>
      <w:pPr>
        <w:tabs>
          <w:tab w:val="num" w:pos="5040"/>
        </w:tabs>
        <w:ind w:left="5040" w:hanging="360"/>
      </w:pPr>
      <w:rPr>
        <w:rFonts w:ascii="宋体" w:hAnsi="宋体" w:hint="default"/>
      </w:rPr>
    </w:lvl>
    <w:lvl w:ilvl="7" w:tplc="21B68770" w:tentative="1">
      <w:start w:val="1"/>
      <w:numFmt w:val="bullet"/>
      <w:lvlText w:val="-"/>
      <w:lvlJc w:val="left"/>
      <w:pPr>
        <w:tabs>
          <w:tab w:val="num" w:pos="5760"/>
        </w:tabs>
        <w:ind w:left="5760" w:hanging="360"/>
      </w:pPr>
      <w:rPr>
        <w:rFonts w:ascii="宋体" w:hAnsi="宋体" w:hint="default"/>
      </w:rPr>
    </w:lvl>
    <w:lvl w:ilvl="8" w:tplc="362EFFFA" w:tentative="1">
      <w:start w:val="1"/>
      <w:numFmt w:val="bullet"/>
      <w:lvlText w:val="-"/>
      <w:lvlJc w:val="left"/>
      <w:pPr>
        <w:tabs>
          <w:tab w:val="num" w:pos="6480"/>
        </w:tabs>
        <w:ind w:left="6480" w:hanging="360"/>
      </w:pPr>
      <w:rPr>
        <w:rFonts w:ascii="宋体" w:hAnsi="宋体"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19"/>
  <w:bordersDoNotSurroundHeader/>
  <w:bordersDoNotSurroundFooter/>
  <w:hideSpellingErrors/>
  <w:hideGrammaticalErrors/>
  <w:proofState w:spelling="clean" w:grammar="clean"/>
  <w:defaultTabStop w:val="420"/>
  <w:drawingGridVerticalSpacing w:val="156"/>
  <w:displayHorizontalDrawingGridEvery w:val="0"/>
  <w:displayVerticalDrawingGridEvery w:val="2"/>
  <w:characterSpacingControl w:val="compressPunctuation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C5C0C"/>
    <w:rsid w:val="000221D6"/>
    <w:rsid w:val="00050AB2"/>
    <w:rsid w:val="00056737"/>
    <w:rsid w:val="00097B82"/>
    <w:rsid w:val="000D6BF9"/>
    <w:rsid w:val="00110BC6"/>
    <w:rsid w:val="00174BE3"/>
    <w:rsid w:val="00185A4C"/>
    <w:rsid w:val="001A3B69"/>
    <w:rsid w:val="001D100D"/>
    <w:rsid w:val="00217D91"/>
    <w:rsid w:val="00220DEE"/>
    <w:rsid w:val="00243CDE"/>
    <w:rsid w:val="00247C58"/>
    <w:rsid w:val="002517DB"/>
    <w:rsid w:val="00293729"/>
    <w:rsid w:val="00293E83"/>
    <w:rsid w:val="002F39DB"/>
    <w:rsid w:val="0032652F"/>
    <w:rsid w:val="003408B8"/>
    <w:rsid w:val="003606AF"/>
    <w:rsid w:val="004125BC"/>
    <w:rsid w:val="00427026"/>
    <w:rsid w:val="00483597"/>
    <w:rsid w:val="004841C0"/>
    <w:rsid w:val="004C1BA8"/>
    <w:rsid w:val="004F7326"/>
    <w:rsid w:val="00531BF6"/>
    <w:rsid w:val="00536755"/>
    <w:rsid w:val="005416AE"/>
    <w:rsid w:val="0055137C"/>
    <w:rsid w:val="00553072"/>
    <w:rsid w:val="00562305"/>
    <w:rsid w:val="005A4450"/>
    <w:rsid w:val="005A5565"/>
    <w:rsid w:val="005F700F"/>
    <w:rsid w:val="00646DF4"/>
    <w:rsid w:val="00653C4B"/>
    <w:rsid w:val="00660C09"/>
    <w:rsid w:val="00696D80"/>
    <w:rsid w:val="006B28AF"/>
    <w:rsid w:val="006D2B02"/>
    <w:rsid w:val="006D4778"/>
    <w:rsid w:val="006E76E8"/>
    <w:rsid w:val="006F4E23"/>
    <w:rsid w:val="007068BD"/>
    <w:rsid w:val="007272D6"/>
    <w:rsid w:val="007272F2"/>
    <w:rsid w:val="0075076C"/>
    <w:rsid w:val="00782E71"/>
    <w:rsid w:val="00792D87"/>
    <w:rsid w:val="007A75C5"/>
    <w:rsid w:val="007B0069"/>
    <w:rsid w:val="007C2214"/>
    <w:rsid w:val="007D5CDA"/>
    <w:rsid w:val="007E1847"/>
    <w:rsid w:val="007F77A6"/>
    <w:rsid w:val="007F78F3"/>
    <w:rsid w:val="0082616F"/>
    <w:rsid w:val="00836E8A"/>
    <w:rsid w:val="0083781C"/>
    <w:rsid w:val="008538B1"/>
    <w:rsid w:val="008740DF"/>
    <w:rsid w:val="008801A2"/>
    <w:rsid w:val="00883173"/>
    <w:rsid w:val="00893EB4"/>
    <w:rsid w:val="008C2DE2"/>
    <w:rsid w:val="008E0314"/>
    <w:rsid w:val="008E6F9F"/>
    <w:rsid w:val="008F3A46"/>
    <w:rsid w:val="00977A04"/>
    <w:rsid w:val="00980822"/>
    <w:rsid w:val="0098719B"/>
    <w:rsid w:val="009B2CAC"/>
    <w:rsid w:val="00A143BD"/>
    <w:rsid w:val="00A363B5"/>
    <w:rsid w:val="00A42458"/>
    <w:rsid w:val="00A443A0"/>
    <w:rsid w:val="00A6073D"/>
    <w:rsid w:val="00A6389B"/>
    <w:rsid w:val="00A700CB"/>
    <w:rsid w:val="00A90FBA"/>
    <w:rsid w:val="00AB127A"/>
    <w:rsid w:val="00AB1C0C"/>
    <w:rsid w:val="00AD0BD8"/>
    <w:rsid w:val="00B036BC"/>
    <w:rsid w:val="00B16D8D"/>
    <w:rsid w:val="00B43296"/>
    <w:rsid w:val="00B55961"/>
    <w:rsid w:val="00BA3DD3"/>
    <w:rsid w:val="00BA5495"/>
    <w:rsid w:val="00BB083A"/>
    <w:rsid w:val="00BC480C"/>
    <w:rsid w:val="00BD43AE"/>
    <w:rsid w:val="00BD5782"/>
    <w:rsid w:val="00C023F1"/>
    <w:rsid w:val="00C0396B"/>
    <w:rsid w:val="00C35628"/>
    <w:rsid w:val="00C4161B"/>
    <w:rsid w:val="00C71A73"/>
    <w:rsid w:val="00C72A36"/>
    <w:rsid w:val="00C73D1F"/>
    <w:rsid w:val="00C81EA0"/>
    <w:rsid w:val="00C86BCF"/>
    <w:rsid w:val="00CC4200"/>
    <w:rsid w:val="00CC5C0C"/>
    <w:rsid w:val="00D049DE"/>
    <w:rsid w:val="00D0720D"/>
    <w:rsid w:val="00D2761A"/>
    <w:rsid w:val="00D75396"/>
    <w:rsid w:val="00D77817"/>
    <w:rsid w:val="00DF00A7"/>
    <w:rsid w:val="00E213F0"/>
    <w:rsid w:val="00E45251"/>
    <w:rsid w:val="00E5473D"/>
    <w:rsid w:val="00E85D6E"/>
    <w:rsid w:val="00ED3036"/>
    <w:rsid w:val="00EF30DE"/>
    <w:rsid w:val="00F25F45"/>
    <w:rsid w:val="00F37392"/>
    <w:rsid w:val="00F8451F"/>
    <w:rsid w:val="00FB360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  <w14:docId w14:val="0FFDCDAA"/>
  <w15:docId w15:val="{79A9404C-3A9F-4D7A-B640-9E7833D2F1C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宋体" w:hAnsi="Times New Roman" w:cs="Times New Roman"/>
        <w:lang w:val="en-US" w:eastAsia="zh-CN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nhideWhenUsed="1" w:qFormat="1"/>
    <w:lsdException w:name="footer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uiPriority="1" w:unhideWhenUsed="1" w:qFormat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pPr>
      <w:widowControl w:val="0"/>
      <w:jc w:val="both"/>
    </w:pPr>
    <w:rPr>
      <w:rFonts w:asciiTheme="minorHAnsi" w:eastAsiaTheme="minorEastAsia" w:hAnsiTheme="minorHAnsi" w:cstheme="minorBidi"/>
      <w:kern w:val="2"/>
      <w:sz w:val="21"/>
      <w:szCs w:val="2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er"/>
    <w:basedOn w:val="a"/>
    <w:link w:val="a4"/>
    <w:uiPriority w:val="99"/>
    <w:unhideWhenUsed/>
    <w:qFormat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a5">
    <w:name w:val="header"/>
    <w:basedOn w:val="a"/>
    <w:link w:val="a6"/>
    <w:uiPriority w:val="99"/>
    <w:unhideWhenUsed/>
    <w:qFormat/>
    <w:pPr>
      <w:pBdr>
        <w:bottom w:val="single" w:sz="6" w:space="1" w:color="auto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customStyle="1" w:styleId="1">
    <w:name w:val="列出段落1"/>
    <w:basedOn w:val="a"/>
    <w:uiPriority w:val="34"/>
    <w:qFormat/>
    <w:pPr>
      <w:ind w:firstLineChars="200" w:firstLine="420"/>
    </w:pPr>
  </w:style>
  <w:style w:type="character" w:customStyle="1" w:styleId="a6">
    <w:name w:val="页眉 字符"/>
    <w:basedOn w:val="a0"/>
    <w:link w:val="a5"/>
    <w:uiPriority w:val="99"/>
    <w:qFormat/>
    <w:rPr>
      <w:sz w:val="18"/>
      <w:szCs w:val="18"/>
    </w:rPr>
  </w:style>
  <w:style w:type="character" w:customStyle="1" w:styleId="a4">
    <w:name w:val="页脚 字符"/>
    <w:basedOn w:val="a0"/>
    <w:link w:val="a3"/>
    <w:uiPriority w:val="99"/>
    <w:qFormat/>
    <w:rPr>
      <w:sz w:val="18"/>
      <w:szCs w:val="18"/>
    </w:rPr>
  </w:style>
  <w:style w:type="paragraph" w:styleId="a7">
    <w:name w:val="Balloon Text"/>
    <w:basedOn w:val="a"/>
    <w:link w:val="a8"/>
    <w:uiPriority w:val="99"/>
    <w:semiHidden/>
    <w:unhideWhenUsed/>
    <w:rsid w:val="005F700F"/>
    <w:rPr>
      <w:sz w:val="18"/>
      <w:szCs w:val="18"/>
    </w:rPr>
  </w:style>
  <w:style w:type="character" w:customStyle="1" w:styleId="a8">
    <w:name w:val="批注框文本 字符"/>
    <w:basedOn w:val="a0"/>
    <w:link w:val="a7"/>
    <w:uiPriority w:val="99"/>
    <w:semiHidden/>
    <w:rsid w:val="005F700F"/>
    <w:rPr>
      <w:rFonts w:asciiTheme="minorHAnsi" w:eastAsiaTheme="minorEastAsia" w:hAnsiTheme="minorHAnsi" w:cstheme="minorBidi"/>
      <w:kern w:val="2"/>
      <w:sz w:val="18"/>
      <w:szCs w:val="18"/>
    </w:rPr>
  </w:style>
  <w:style w:type="paragraph" w:customStyle="1" w:styleId="10">
    <w:name w:val="列表段落1"/>
    <w:basedOn w:val="a"/>
    <w:uiPriority w:val="34"/>
    <w:qFormat/>
    <w:rsid w:val="00EF30DE"/>
    <w:pPr>
      <w:ind w:firstLineChars="200" w:firstLine="420"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ivs>
    <w:div w:id="79753403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9316415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2088383543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270625474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  <w:div w:id="1088886590">
          <w:marLeft w:val="446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4296909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974272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3" Type="http://schemas.openxmlformats.org/officeDocument/2006/relationships/numbering" Target="numbering.xml"/><Relationship Id="rId7" Type="http://schemas.openxmlformats.org/officeDocument/2006/relationships/footnotes" Target="footnotes.xml"/><Relationship Id="rId12" Type="http://schemas.openxmlformats.org/officeDocument/2006/relationships/image" Target="media/image4.png"/><Relationship Id="rId17" Type="http://schemas.openxmlformats.org/officeDocument/2006/relationships/image" Target="media/image9.jpeg"/><Relationship Id="rId2" Type="http://schemas.openxmlformats.org/officeDocument/2006/relationships/customXml" Target="../customXml/item2.xml"/><Relationship Id="rId16" Type="http://schemas.openxmlformats.org/officeDocument/2006/relationships/image" Target="media/image8.jpeg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png"/><Relationship Id="rId5" Type="http://schemas.openxmlformats.org/officeDocument/2006/relationships/settings" Target="settings.xml"/><Relationship Id="rId15" Type="http://schemas.openxmlformats.org/officeDocument/2006/relationships/image" Target="media/image7.jpeg"/><Relationship Id="rId10" Type="http://schemas.openxmlformats.org/officeDocument/2006/relationships/image" Target="media/image2.png"/><Relationship Id="rId19" Type="http://schemas.openxmlformats.org/officeDocument/2006/relationships/fontTable" Target="fontTable.xml"/><Relationship Id="rId4" Type="http://schemas.openxmlformats.org/officeDocument/2006/relationships/styles" Target="styles.xml"/><Relationship Id="rId9" Type="http://schemas.openxmlformats.org/officeDocument/2006/relationships/image" Target="media/image1.png"/><Relationship Id="rId14" Type="http://schemas.openxmlformats.org/officeDocument/2006/relationships/image" Target="media/image6.jpeg"/></Relationships>
</file>

<file path=word/theme/theme1.xml><?xml version="1.0" encoding="utf-8"?>
<a:theme xmlns:a="http://schemas.openxmlformats.org/drawingml/2006/main" name="Office 主题​​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等线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等线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B2BA3C1C-E181-EB40-BE8E-9ABE600E98BE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174</TotalTime>
  <Pages>9</Pages>
  <Words>326</Words>
  <Characters>1863</Characters>
  <Application>Microsoft Office Word</Application>
  <DocSecurity>0</DocSecurity>
  <Lines>15</Lines>
  <Paragraphs>4</Paragraphs>
  <ScaleCrop>false</ScaleCrop>
  <Company/>
  <LinksUpToDate>false</LinksUpToDate>
  <CharactersWithSpaces>2185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朱意明</dc:creator>
  <cp:lastModifiedBy>Ne0086</cp:lastModifiedBy>
  <cp:revision>10</cp:revision>
  <dcterms:created xsi:type="dcterms:W3CDTF">2019-12-02T00:54:00Z</dcterms:created>
  <dcterms:modified xsi:type="dcterms:W3CDTF">2019-12-02T08:25:00Z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2052-10.0.0</vt:lpwstr>
  </property>
</Properties>
</file>